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湖北省地方标准《</w:t>
      </w:r>
      <w:bookmarkStart w:id="0" w:name="_Toc214009267"/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蒸压加气混凝土砌块应用技术规程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》征求意见表</w:t>
      </w:r>
    </w:p>
    <w:tbl>
      <w:tblPr>
        <w:tblStyle w:val="3"/>
        <w:tblW w:w="0" w:type="auto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default" w:ascii="方正仿宋_GBK" w:hAnsi="仿宋_GB2312" w:eastAsia="方正仿宋_GBK" w:cs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蒸压加气混凝土砌块应用技术规程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9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方正仿宋_GBK" w:hAnsi="仿宋_GB2312" w:eastAsia="方正仿宋_GBK" w:cs="仿宋_GB2312"/>
                <w:b/>
                <w:i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i/>
                <w:sz w:val="24"/>
              </w:rPr>
              <w:t>意见、建议和理由：</w:t>
            </w:r>
          </w:p>
          <w:p>
            <w:pPr>
              <w:spacing w:line="360" w:lineRule="auto"/>
              <w:jc w:val="left"/>
              <w:rPr>
                <w:rFonts w:hint="eastAsia" w:ascii="方正仿宋_GBK" w:hAnsi="仿宋_GB2312" w:eastAsia="方正仿宋_GBK" w:cs="仿宋_GB2312"/>
                <w:b/>
                <w:i/>
                <w:sz w:val="24"/>
              </w:rPr>
            </w:pPr>
            <w:r>
              <w:rPr>
                <w:rFonts w:hint="eastAsia" w:ascii="方正仿宋_GBK" w:hAnsi="仿宋_GB2312" w:eastAsia="方正仿宋_GBK" w:cs="仿宋_GB2312"/>
                <w:b/>
                <w:i/>
                <w:sz w:val="24"/>
              </w:rPr>
              <w:t>除</w:t>
            </w:r>
            <w:r>
              <w:rPr>
                <w:rFonts w:hint="eastAsia" w:ascii="宋体" w:hAnsi="宋体" w:cs="宋体"/>
                <w:b/>
                <w:i/>
                <w:sz w:val="24"/>
              </w:rPr>
              <w:t>整体性、结构性意见外，请尽量具体到标准的章、条，例如：××（章或条）“×××”修改为“×××”，理由是“×××”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outlineLvl w:val="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74C5E"/>
    <w:rsid w:val="35974C5E"/>
    <w:rsid w:val="3AB7F93E"/>
    <w:rsid w:val="5024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99"/>
    <w:rPr>
      <w:rFonts w:ascii="Times New Roman" w:hAnsi="Times New Roman" w:eastAsia="宋体" w:cs="Times New Roman"/>
      <w:color w:val="auto"/>
      <w:spacing w:val="0"/>
      <w:w w:val="100"/>
      <w:kern w:val="2"/>
      <w:position w:val="0"/>
      <w:sz w:val="24"/>
      <w:szCs w:val="24"/>
      <w:u w:val="none"/>
      <w:vertAlign w:val="baseline"/>
      <w:lang w:val="en-US" w:eastAsia="zh-CN" w:bidi="ar-SA"/>
    </w:rPr>
  </w:style>
  <w:style w:type="paragraph" w:customStyle="1" w:styleId="6">
    <w:name w:val="目次、标准名称标题"/>
    <w:basedOn w:val="1"/>
    <w:next w:val="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2025-11-26T10:32:00Z</dcterms:created>
  <dc:creator>fan</dc:creator>
  <cp:lastModifiedBy>user</cp:lastModifiedBy>
  <dcterms:modified xsi:type="dcterms:W3CDTF">2025-12-31T15:55:33Z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30869136A0624B9C8CAE095D1FE89B10_13</vt:lpwstr>
  </property>
  <property fmtid="{D5CDD505-2E9C-101B-9397-08002B2CF9AE}" pid="4" name="KSOTemplateDocerSaveRecord">
    <vt:lpwstr>eyJoZGlkIjoiY2RlOWIyYjQ0YzcwNTU0YzM1MjgwMmFiMmY2NzgzMDYiLCJ1c2VySWQiOiI1ODI0NDIxNzQifQ==</vt:lpwstr>
  </property>
</Properties>
</file>