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24"/>
          <w:szCs w:val="24"/>
        </w:rPr>
      </w:pPr>
    </w:p>
    <w:p>
      <w:pPr>
        <w:spacing w:line="360" w:lineRule="auto"/>
        <w:jc w:val="center"/>
        <w:rPr>
          <w:rFonts w:hint="eastAsia" w:ascii="黑体" w:hAnsi="黑体" w:eastAsia="黑体"/>
          <w:sz w:val="30"/>
          <w:szCs w:val="30"/>
          <w:lang w:eastAsia="zh-CN"/>
        </w:rPr>
      </w:pPr>
      <w:r>
        <w:rPr>
          <w:rFonts w:hint="eastAsia" w:ascii="黑体" w:hAnsi="黑体" w:eastAsia="黑体"/>
          <w:sz w:val="30"/>
          <w:szCs w:val="30"/>
        </w:rPr>
        <w:t>旅馆建筑改造为呼吸道</w:t>
      </w:r>
      <w:r>
        <w:rPr>
          <w:rFonts w:hint="eastAsia" w:ascii="黑体" w:hAnsi="黑体" w:eastAsia="黑体"/>
          <w:sz w:val="30"/>
          <w:szCs w:val="30"/>
          <w:lang w:val="en-US" w:eastAsia="zh-CN"/>
        </w:rPr>
        <w:t>传染</w:t>
      </w:r>
      <w:r>
        <w:rPr>
          <w:rFonts w:hint="eastAsia" w:ascii="黑体" w:hAnsi="黑体" w:eastAsia="黑体"/>
          <w:sz w:val="30"/>
          <w:szCs w:val="30"/>
        </w:rPr>
        <w:t>病患集中收治</w:t>
      </w:r>
      <w:r>
        <w:rPr>
          <w:rFonts w:hint="eastAsia" w:ascii="黑体" w:hAnsi="黑体" w:eastAsia="黑体"/>
          <w:sz w:val="30"/>
          <w:szCs w:val="30"/>
          <w:lang w:eastAsia="zh-CN"/>
        </w:rPr>
        <w:t>临时医院</w:t>
      </w:r>
    </w:p>
    <w:p>
      <w:pPr>
        <w:spacing w:line="360" w:lineRule="auto"/>
        <w:jc w:val="center"/>
        <w:rPr>
          <w:rFonts w:ascii="黑体" w:hAnsi="黑体" w:eastAsia="黑体"/>
          <w:sz w:val="30"/>
          <w:szCs w:val="30"/>
        </w:rPr>
      </w:pPr>
      <w:bookmarkStart w:id="0" w:name="_GoBack"/>
      <w:bookmarkEnd w:id="0"/>
      <w:r>
        <w:rPr>
          <w:rFonts w:hint="eastAsia" w:ascii="黑体" w:hAnsi="黑体" w:eastAsia="黑体"/>
          <w:sz w:val="30"/>
          <w:szCs w:val="30"/>
        </w:rPr>
        <w:t>有关技术要求</w:t>
      </w:r>
    </w:p>
    <w:p>
      <w:pPr>
        <w:spacing w:line="360" w:lineRule="auto"/>
        <w:jc w:val="center"/>
        <w:rPr>
          <w:rFonts w:ascii="黑体" w:hAnsi="黑体" w:eastAsia="黑体"/>
          <w:sz w:val="30"/>
          <w:szCs w:val="30"/>
        </w:rPr>
      </w:pPr>
    </w:p>
    <w:p>
      <w:pPr>
        <w:spacing w:line="360" w:lineRule="auto"/>
        <w:ind w:firstLine="482" w:firstLineChars="200"/>
        <w:rPr>
          <w:rFonts w:hint="eastAsia" w:ascii="黑体" w:hAnsi="黑体" w:eastAsia="黑体"/>
          <w:b/>
          <w:bCs/>
          <w:sz w:val="24"/>
          <w:szCs w:val="24"/>
          <w:lang w:eastAsia="zh-CN"/>
        </w:rPr>
      </w:pPr>
      <w:r>
        <w:rPr>
          <w:rFonts w:hint="eastAsia" w:ascii="黑体" w:hAnsi="黑体" w:eastAsia="黑体"/>
          <w:b/>
          <w:bCs/>
          <w:sz w:val="24"/>
          <w:szCs w:val="24"/>
        </w:rPr>
        <w:t>一、</w:t>
      </w:r>
      <w:r>
        <w:rPr>
          <w:rFonts w:hint="eastAsia" w:ascii="黑体" w:hAnsi="黑体" w:eastAsia="黑体"/>
          <w:b/>
          <w:bCs/>
          <w:sz w:val="24"/>
          <w:szCs w:val="24"/>
          <w:lang w:val="en-US" w:eastAsia="zh-CN"/>
        </w:rPr>
        <w:t>选择</w:t>
      </w:r>
      <w:r>
        <w:rPr>
          <w:rFonts w:hint="eastAsia" w:ascii="黑体" w:hAnsi="黑体" w:eastAsia="黑体"/>
          <w:b/>
          <w:bCs/>
          <w:sz w:val="24"/>
          <w:szCs w:val="24"/>
        </w:rPr>
        <w:t>被改造建筑的</w:t>
      </w:r>
      <w:r>
        <w:rPr>
          <w:rFonts w:hint="eastAsia" w:ascii="黑体" w:hAnsi="黑体" w:eastAsia="黑体"/>
          <w:b/>
          <w:bCs/>
          <w:sz w:val="24"/>
          <w:szCs w:val="24"/>
          <w:lang w:val="en-US" w:eastAsia="zh-CN"/>
        </w:rPr>
        <w:t>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、用于改造为呼吸道</w:t>
      </w:r>
      <w:r>
        <w:rPr>
          <w:rFonts w:hint="eastAsia" w:ascii="宋体" w:hAnsi="宋体" w:eastAsia="宋体"/>
          <w:sz w:val="24"/>
          <w:szCs w:val="24"/>
          <w:lang w:val="en-US" w:eastAsia="zh-CN"/>
        </w:rPr>
        <w:t>传染</w:t>
      </w:r>
      <w:r>
        <w:rPr>
          <w:rFonts w:ascii="宋体" w:hAnsi="宋体" w:eastAsia="宋体"/>
          <w:sz w:val="24"/>
          <w:szCs w:val="24"/>
        </w:rPr>
        <w:t>病患集中收治</w:t>
      </w:r>
      <w:r>
        <w:rPr>
          <w:rFonts w:hint="eastAsia" w:ascii="宋体" w:hAnsi="宋体" w:eastAsia="宋体"/>
          <w:sz w:val="24"/>
          <w:szCs w:val="24"/>
          <w:lang w:eastAsia="zh-CN"/>
        </w:rPr>
        <w:t>临时医院</w:t>
      </w:r>
      <w:r>
        <w:rPr>
          <w:rFonts w:ascii="宋体" w:hAnsi="宋体" w:eastAsia="宋体"/>
          <w:sz w:val="24"/>
          <w:szCs w:val="24"/>
        </w:rPr>
        <w:t>(以下简称</w:t>
      </w:r>
      <w:r>
        <w:rPr>
          <w:rFonts w:hint="eastAsia" w:ascii="宋体" w:hAnsi="宋体" w:eastAsia="宋体"/>
          <w:sz w:val="24"/>
          <w:szCs w:val="24"/>
          <w:lang w:eastAsia="zh-CN"/>
        </w:rPr>
        <w:t>“临时医院”</w:t>
      </w:r>
      <w:r>
        <w:rPr>
          <w:rFonts w:ascii="宋体" w:hAnsi="宋体" w:eastAsia="宋体"/>
          <w:sz w:val="24"/>
          <w:szCs w:val="24"/>
        </w:rPr>
        <w:t>)的旅馆建筑（</w:t>
      </w:r>
      <w:r>
        <w:rPr>
          <w:rFonts w:hint="eastAsia" w:ascii="宋体" w:hAnsi="宋体" w:eastAsia="宋体"/>
          <w:sz w:val="24"/>
          <w:szCs w:val="24"/>
        </w:rPr>
        <w:t>包括宾馆饭店、培训中心、疗养院等</w:t>
      </w:r>
      <w:r>
        <w:rPr>
          <w:rFonts w:ascii="宋体" w:hAnsi="宋体" w:eastAsia="宋体"/>
          <w:sz w:val="24"/>
          <w:szCs w:val="24"/>
        </w:rPr>
        <w:t>）宜为多层独栋建筑，</w:t>
      </w:r>
      <w:r>
        <w:rPr>
          <w:rFonts w:hint="eastAsia" w:ascii="宋体" w:hAnsi="宋体" w:eastAsia="宋体"/>
          <w:sz w:val="24"/>
          <w:szCs w:val="24"/>
          <w:lang w:val="en-US" w:eastAsia="zh-CN"/>
        </w:rPr>
        <w:t>特殊情况下，</w:t>
      </w:r>
      <w:r>
        <w:rPr>
          <w:rFonts w:ascii="宋体" w:hAnsi="宋体" w:eastAsia="宋体"/>
          <w:sz w:val="24"/>
          <w:szCs w:val="24"/>
        </w:rPr>
        <w:t>用于改造</w:t>
      </w:r>
      <w:r>
        <w:rPr>
          <w:rFonts w:hint="eastAsia" w:ascii="宋体" w:hAnsi="宋体" w:eastAsia="宋体"/>
          <w:sz w:val="24"/>
          <w:szCs w:val="24"/>
          <w:lang w:eastAsia="zh-CN"/>
        </w:rPr>
        <w:t>“临时医院”</w:t>
      </w:r>
      <w:r>
        <w:rPr>
          <w:rFonts w:ascii="宋体" w:hAnsi="宋体" w:eastAsia="宋体"/>
          <w:sz w:val="24"/>
          <w:szCs w:val="24"/>
        </w:rPr>
        <w:t>的旅馆建筑也可为高层建筑</w:t>
      </w:r>
      <w:r>
        <w:rPr>
          <w:rFonts w:hint="eastAsia" w:ascii="宋体" w:hAnsi="宋体" w:eastAsia="宋体"/>
          <w:sz w:val="24"/>
          <w:szCs w:val="24"/>
        </w:rPr>
        <w:t>，</w:t>
      </w:r>
      <w:r>
        <w:rPr>
          <w:rFonts w:hint="eastAsia" w:ascii="宋体" w:hAnsi="宋体" w:eastAsia="宋体"/>
          <w:sz w:val="24"/>
          <w:szCs w:val="24"/>
          <w:lang w:val="en-US" w:eastAsia="zh-CN"/>
        </w:rPr>
        <w:t>但</w:t>
      </w:r>
      <w:r>
        <w:rPr>
          <w:rFonts w:ascii="宋体" w:hAnsi="宋体" w:eastAsia="宋体"/>
          <w:sz w:val="24"/>
          <w:szCs w:val="24"/>
        </w:rPr>
        <w:t>应能够与</w:t>
      </w:r>
      <w:r>
        <w:rPr>
          <w:rFonts w:hint="eastAsia" w:ascii="宋体" w:hAnsi="宋体" w:eastAsia="宋体"/>
          <w:sz w:val="24"/>
          <w:szCs w:val="24"/>
        </w:rPr>
        <w:t>其它</w:t>
      </w:r>
      <w:r>
        <w:rPr>
          <w:rFonts w:ascii="宋体" w:hAnsi="宋体" w:eastAsia="宋体"/>
          <w:sz w:val="24"/>
          <w:szCs w:val="24"/>
        </w:rPr>
        <w:t>非改造区域完全隔离</w:t>
      </w:r>
      <w:r>
        <w:rPr>
          <w:rFonts w:hint="eastAsia" w:ascii="宋体" w:hAnsi="宋体" w:eastAsia="宋体"/>
          <w:sz w:val="24"/>
          <w:szCs w:val="24"/>
          <w:lang w:eastAsia="zh-CN"/>
        </w:rPr>
        <w:t>，</w:t>
      </w:r>
      <w:r>
        <w:rPr>
          <w:rFonts w:hint="eastAsia" w:ascii="宋体" w:hAnsi="宋体" w:eastAsia="宋体"/>
          <w:sz w:val="24"/>
          <w:szCs w:val="24"/>
          <w:lang w:val="en-US" w:eastAsia="zh-CN"/>
        </w:rPr>
        <w:t>且</w:t>
      </w:r>
      <w:r>
        <w:rPr>
          <w:rFonts w:ascii="宋体" w:hAnsi="宋体" w:eastAsia="宋体"/>
          <w:sz w:val="24"/>
          <w:szCs w:val="24"/>
        </w:rPr>
        <w:t>满足一类高层建筑</w:t>
      </w:r>
      <w:r>
        <w:rPr>
          <w:rFonts w:hint="eastAsia" w:ascii="宋体" w:hAnsi="宋体" w:eastAsia="宋体"/>
          <w:sz w:val="24"/>
          <w:szCs w:val="24"/>
        </w:rPr>
        <w:t>防火规范</w:t>
      </w:r>
      <w:r>
        <w:rPr>
          <w:rFonts w:ascii="宋体" w:hAnsi="宋体" w:eastAsia="宋体"/>
          <w:sz w:val="24"/>
          <w:szCs w:val="24"/>
        </w:rPr>
        <w:t>的相关要求</w:t>
      </w:r>
      <w:r>
        <w:rPr>
          <w:rFonts w:hint="eastAsia" w:ascii="宋体" w:hAnsi="宋体" w:eastAsia="宋体"/>
          <w:sz w:val="24"/>
          <w:szCs w:val="24"/>
        </w:rPr>
        <w:t>。</w:t>
      </w:r>
      <w:r>
        <w:rPr>
          <w:rFonts w:hint="eastAsia" w:ascii="宋体" w:hAnsi="宋体" w:eastAsia="宋体"/>
          <w:sz w:val="24"/>
          <w:szCs w:val="24"/>
          <w:lang w:val="en-US" w:eastAsia="zh-CN"/>
        </w:rPr>
        <w:t>用于改造的旅馆建筑</w:t>
      </w:r>
      <w:r>
        <w:rPr>
          <w:rFonts w:ascii="宋体" w:hAnsi="宋体" w:eastAsia="宋体"/>
          <w:sz w:val="24"/>
          <w:szCs w:val="24"/>
        </w:rPr>
        <w:t>耐火等级不应低于二级</w:t>
      </w:r>
      <w:r>
        <w:rPr>
          <w:rFonts w:hint="eastAsia" w:ascii="宋体" w:hAnsi="宋体" w:eastAsia="宋体"/>
          <w:sz w:val="24"/>
          <w:szCs w:val="24"/>
        </w:rPr>
        <w:t>，</w:t>
      </w:r>
      <w:r>
        <w:rPr>
          <w:rFonts w:hint="eastAsia" w:ascii="宋体" w:hAnsi="宋体" w:eastAsia="宋体"/>
          <w:sz w:val="24"/>
          <w:szCs w:val="24"/>
          <w:lang w:val="en-US" w:eastAsia="zh-CN"/>
        </w:rPr>
        <w:t>应符合旅馆建筑的消防设计要求，防火分区、安全疏散、建筑结构、消防设施和消防车道等均能满足国家标准规范要求。</w:t>
      </w:r>
      <w:r>
        <w:rPr>
          <w:rFonts w:ascii="宋体" w:hAnsi="宋体" w:eastAsia="宋体"/>
          <w:sz w:val="24"/>
          <w:szCs w:val="24"/>
        </w:rPr>
        <w:t>应远离中小学校以及幼儿</w:t>
      </w:r>
      <w:r>
        <w:rPr>
          <w:rFonts w:hint="eastAsia" w:ascii="宋体" w:hAnsi="宋体" w:eastAsia="宋体"/>
          <w:sz w:val="24"/>
          <w:szCs w:val="24"/>
          <w:lang w:val="en-US" w:eastAsia="zh-CN"/>
        </w:rPr>
        <w:t>和</w:t>
      </w:r>
      <w:r>
        <w:rPr>
          <w:rFonts w:ascii="宋体" w:hAnsi="宋体" w:eastAsia="宋体"/>
          <w:sz w:val="24"/>
          <w:szCs w:val="24"/>
        </w:rPr>
        <w:t>老年人聚集的建筑及场所，与其他邻近建筑有安全的卫生防护距离。</w:t>
      </w:r>
    </w:p>
    <w:p>
      <w:pPr>
        <w:spacing w:line="360" w:lineRule="auto"/>
        <w:ind w:firstLine="480" w:firstLineChars="200"/>
        <w:rPr>
          <w:rFonts w:ascii="宋体" w:hAnsi="宋体" w:eastAsia="宋体"/>
          <w:sz w:val="24"/>
          <w:szCs w:val="24"/>
        </w:rPr>
      </w:pPr>
      <w:r>
        <w:rPr>
          <w:rFonts w:hint="eastAsia" w:ascii="黑体" w:hAnsi="黑体" w:eastAsia="黑体"/>
          <w:sz w:val="24"/>
          <w:szCs w:val="24"/>
        </w:rPr>
        <w:t>2</w:t>
      </w:r>
      <w:r>
        <w:rPr>
          <w:rFonts w:ascii="黑体" w:hAnsi="黑体" w:eastAsia="黑体"/>
          <w:sz w:val="24"/>
          <w:szCs w:val="24"/>
        </w:rPr>
        <w:t>、</w:t>
      </w:r>
      <w:r>
        <w:rPr>
          <w:rFonts w:hint="eastAsia" w:ascii="宋体" w:hAnsi="宋体" w:eastAsia="宋体"/>
          <w:sz w:val="24"/>
          <w:szCs w:val="24"/>
          <w:lang w:eastAsia="zh-CN"/>
        </w:rPr>
        <w:t>“临时医院”</w:t>
      </w:r>
      <w:r>
        <w:rPr>
          <w:rFonts w:ascii="宋体" w:hAnsi="宋体" w:eastAsia="宋体"/>
          <w:sz w:val="24"/>
          <w:szCs w:val="24"/>
        </w:rPr>
        <w:t>选址应避开城市人口稠密区（如学校、住宅区、商业中心等），</w:t>
      </w:r>
      <w:r>
        <w:rPr>
          <w:rFonts w:hint="eastAsia" w:ascii="宋体" w:hAnsi="宋体" w:eastAsia="宋体"/>
          <w:sz w:val="24"/>
          <w:szCs w:val="24"/>
        </w:rPr>
        <w:t>建议选择郊区</w:t>
      </w:r>
      <w:r>
        <w:rPr>
          <w:rFonts w:hint="eastAsia" w:ascii="宋体" w:hAnsi="宋体" w:eastAsia="宋体"/>
          <w:sz w:val="24"/>
          <w:szCs w:val="24"/>
          <w:lang w:val="en-US" w:eastAsia="zh-CN"/>
        </w:rPr>
        <w:t>旅馆</w:t>
      </w:r>
      <w:r>
        <w:rPr>
          <w:rFonts w:hint="eastAsia" w:ascii="宋体" w:hAnsi="宋体" w:eastAsia="宋体"/>
          <w:sz w:val="24"/>
          <w:szCs w:val="24"/>
        </w:rPr>
        <w:t>作为主要改造对象，</w:t>
      </w:r>
      <w:r>
        <w:rPr>
          <w:rFonts w:ascii="宋体" w:hAnsi="宋体" w:eastAsia="宋体"/>
          <w:sz w:val="24"/>
          <w:szCs w:val="24"/>
        </w:rPr>
        <w:t>其与周边建筑物之间应有不小于20</w:t>
      </w:r>
      <w:r>
        <w:rPr>
          <w:rFonts w:hint="eastAsia" w:ascii="宋体" w:hAnsi="宋体" w:eastAsia="宋体"/>
          <w:sz w:val="24"/>
          <w:szCs w:val="24"/>
        </w:rPr>
        <w:t>米</w:t>
      </w:r>
      <w:r>
        <w:rPr>
          <w:rFonts w:ascii="宋体" w:hAnsi="宋体" w:eastAsia="宋体"/>
          <w:sz w:val="24"/>
          <w:szCs w:val="24"/>
        </w:rPr>
        <w:t>的绿化隔离间距（《传染病医院建筑设计规范》</w:t>
      </w:r>
      <w:r>
        <w:rPr>
          <w:rFonts w:hint="eastAsia" w:ascii="宋体" w:hAnsi="宋体" w:eastAsia="宋体"/>
          <w:sz w:val="24"/>
          <w:szCs w:val="24"/>
        </w:rPr>
        <w:t>（GB50849-2014）</w:t>
      </w:r>
      <w:r>
        <w:rPr>
          <w:rFonts w:ascii="宋体" w:hAnsi="宋体" w:eastAsia="宋体"/>
          <w:sz w:val="24"/>
          <w:szCs w:val="24"/>
        </w:rPr>
        <w:t>的规定）。当不具备绿化条件时，其隔离间距应不小于30</w:t>
      </w:r>
      <w:r>
        <w:rPr>
          <w:rFonts w:hint="eastAsia" w:ascii="宋体" w:hAnsi="宋体" w:eastAsia="宋体"/>
          <w:sz w:val="24"/>
          <w:szCs w:val="24"/>
        </w:rPr>
        <w:t>米</w:t>
      </w:r>
      <w:r>
        <w:rPr>
          <w:rFonts w:ascii="宋体" w:hAnsi="宋体" w:eastAsia="宋体"/>
          <w:sz w:val="24"/>
          <w:szCs w:val="24"/>
        </w:rPr>
        <w:t>（参考2003年国家卫生部《收治传染性非典型肺炎患者医院建筑设计要则》中的相关规定）。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、既有旅馆</w:t>
      </w:r>
      <w:r>
        <w:rPr>
          <w:rFonts w:hint="eastAsia" w:ascii="宋体" w:hAnsi="宋体" w:eastAsia="宋体"/>
          <w:sz w:val="24"/>
          <w:szCs w:val="24"/>
        </w:rPr>
        <w:t>建筑</w:t>
      </w:r>
      <w:r>
        <w:rPr>
          <w:rFonts w:ascii="宋体" w:hAnsi="宋体" w:eastAsia="宋体"/>
          <w:sz w:val="24"/>
          <w:szCs w:val="24"/>
        </w:rPr>
        <w:t>总平面范围应具备增设</w:t>
      </w:r>
      <w:r>
        <w:rPr>
          <w:rFonts w:hint="eastAsia" w:ascii="宋体" w:hAnsi="宋体" w:eastAsia="宋体"/>
          <w:sz w:val="24"/>
          <w:szCs w:val="24"/>
        </w:rPr>
        <w:t>液氧站等</w:t>
      </w:r>
      <w:r>
        <w:rPr>
          <w:rFonts w:ascii="宋体" w:hAnsi="宋体" w:eastAsia="宋体"/>
          <w:sz w:val="24"/>
          <w:szCs w:val="24"/>
        </w:rPr>
        <w:t>供氧设备、吸引站、污水处理站</w:t>
      </w:r>
      <w:r>
        <w:rPr>
          <w:rFonts w:hint="eastAsia" w:ascii="宋体" w:hAnsi="宋体" w:eastAsia="宋体"/>
          <w:sz w:val="24"/>
          <w:szCs w:val="24"/>
        </w:rPr>
        <w:t>（满足传染病医院污水处理工艺流程）</w:t>
      </w:r>
      <w:r>
        <w:rPr>
          <w:rFonts w:ascii="宋体" w:hAnsi="宋体" w:eastAsia="宋体"/>
          <w:sz w:val="24"/>
          <w:szCs w:val="24"/>
        </w:rPr>
        <w:t>、医疗和生活固体废物处置、中心消毒供应等保障设施的条件。用于改造</w:t>
      </w:r>
      <w:r>
        <w:rPr>
          <w:rFonts w:hint="eastAsia" w:ascii="宋体" w:hAnsi="宋体" w:eastAsia="宋体"/>
          <w:sz w:val="24"/>
          <w:szCs w:val="24"/>
          <w:lang w:eastAsia="zh-CN"/>
        </w:rPr>
        <w:t>“临时医院”</w:t>
      </w:r>
      <w:r>
        <w:rPr>
          <w:rFonts w:ascii="宋体" w:hAnsi="宋体" w:eastAsia="宋体"/>
          <w:sz w:val="24"/>
          <w:szCs w:val="24"/>
        </w:rPr>
        <w:t>的建筑入口前应有停车以及回车场地，能满足救护车辆的快速抵达以及快速撤离。在室外有限的空间内做到：对外交通便捷、内部联系顺畅、基本医疗保障设施齐备、无障碍设施齐全、并为临时停车和物资周转留出场地，用地周边有较为完备的安防设施</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、既有旅馆建筑物</w:t>
      </w:r>
      <w:r>
        <w:rPr>
          <w:rFonts w:hint="eastAsia" w:ascii="宋体" w:hAnsi="宋体" w:eastAsia="宋体"/>
          <w:sz w:val="24"/>
          <w:szCs w:val="24"/>
        </w:rPr>
        <w:t>周边</w:t>
      </w:r>
      <w:r>
        <w:rPr>
          <w:rFonts w:ascii="宋体" w:hAnsi="宋体" w:eastAsia="宋体"/>
          <w:sz w:val="24"/>
          <w:szCs w:val="24"/>
        </w:rPr>
        <w:t>的给排水、供配电、通讯信息等</w:t>
      </w:r>
      <w:r>
        <w:rPr>
          <w:rFonts w:hint="eastAsia" w:ascii="宋体" w:hAnsi="宋体" w:eastAsia="宋体"/>
          <w:sz w:val="24"/>
          <w:szCs w:val="24"/>
        </w:rPr>
        <w:t>市政</w:t>
      </w:r>
      <w:r>
        <w:rPr>
          <w:rFonts w:ascii="宋体" w:hAnsi="宋体" w:eastAsia="宋体"/>
          <w:sz w:val="24"/>
          <w:szCs w:val="24"/>
        </w:rPr>
        <w:t>设施能够满足</w:t>
      </w:r>
      <w:r>
        <w:rPr>
          <w:rFonts w:hint="eastAsia" w:ascii="宋体" w:hAnsi="宋体" w:eastAsia="宋体"/>
          <w:sz w:val="24"/>
          <w:szCs w:val="24"/>
          <w:lang w:eastAsia="zh-CN"/>
        </w:rPr>
        <w:t>“临时医院”</w:t>
      </w:r>
      <w:r>
        <w:rPr>
          <w:rFonts w:ascii="宋体" w:hAnsi="宋体" w:eastAsia="宋体"/>
          <w:sz w:val="24"/>
          <w:szCs w:val="24"/>
        </w:rPr>
        <w:t>的使用要求或具备改造条件</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、既有旅馆建筑物的平面布置、层高、结构形式、给排水、供配电等</w:t>
      </w:r>
      <w:r>
        <w:rPr>
          <w:rFonts w:hint="eastAsia" w:ascii="宋体" w:hAnsi="宋体" w:eastAsia="宋体"/>
          <w:sz w:val="24"/>
          <w:szCs w:val="24"/>
        </w:rPr>
        <w:t>设施设备应</w:t>
      </w:r>
      <w:r>
        <w:rPr>
          <w:rFonts w:ascii="宋体" w:hAnsi="宋体" w:eastAsia="宋体"/>
          <w:sz w:val="24"/>
          <w:szCs w:val="24"/>
        </w:rPr>
        <w:t>能够满足</w:t>
      </w:r>
      <w:r>
        <w:rPr>
          <w:rFonts w:hint="eastAsia" w:ascii="宋体" w:hAnsi="宋体" w:eastAsia="宋体"/>
          <w:sz w:val="24"/>
          <w:szCs w:val="24"/>
          <w:lang w:eastAsia="zh-CN"/>
        </w:rPr>
        <w:t>“临时医院”</w:t>
      </w:r>
      <w:r>
        <w:rPr>
          <w:rFonts w:ascii="宋体" w:hAnsi="宋体" w:eastAsia="宋体"/>
          <w:sz w:val="24"/>
          <w:szCs w:val="24"/>
        </w:rPr>
        <w:t>的使用要求或具备改造条件。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lang w:eastAsia="zh-CN"/>
        </w:rPr>
        <w:t>“临时医院”</w:t>
      </w:r>
      <w:r>
        <w:rPr>
          <w:rFonts w:ascii="宋体" w:hAnsi="宋体" w:eastAsia="宋体"/>
          <w:sz w:val="24"/>
          <w:szCs w:val="24"/>
        </w:rPr>
        <w:t>改造还应包括：</w:t>
      </w:r>
      <w:r>
        <w:rPr>
          <w:rFonts w:hint="eastAsia" w:ascii="宋体" w:hAnsi="宋体" w:eastAsia="宋体"/>
          <w:sz w:val="24"/>
          <w:szCs w:val="24"/>
          <w:lang w:eastAsia="zh-CN"/>
        </w:rPr>
        <w:t>“临时医院”</w:t>
      </w:r>
      <w:r>
        <w:rPr>
          <w:rFonts w:ascii="宋体" w:hAnsi="宋体" w:eastAsia="宋体"/>
          <w:sz w:val="24"/>
          <w:szCs w:val="24"/>
        </w:rPr>
        <w:t>对外交通通道、人员物资进出运输</w:t>
      </w:r>
      <w:r>
        <w:rPr>
          <w:rFonts w:hint="eastAsia" w:ascii="宋体" w:hAnsi="宋体" w:eastAsia="宋体"/>
          <w:sz w:val="24"/>
          <w:szCs w:val="24"/>
        </w:rPr>
        <w:t>通道</w:t>
      </w:r>
      <w:r>
        <w:rPr>
          <w:rFonts w:ascii="宋体" w:hAnsi="宋体" w:eastAsia="宋体"/>
          <w:sz w:val="24"/>
          <w:szCs w:val="24"/>
        </w:rPr>
        <w:t>、相邻环境</w:t>
      </w:r>
      <w:r>
        <w:rPr>
          <w:rFonts w:hint="eastAsia" w:ascii="宋体" w:hAnsi="宋体" w:eastAsia="宋体"/>
          <w:sz w:val="24"/>
          <w:szCs w:val="24"/>
        </w:rPr>
        <w:t>防护与</w:t>
      </w:r>
      <w:r>
        <w:rPr>
          <w:rFonts w:ascii="宋体" w:hAnsi="宋体" w:eastAsia="宋体"/>
          <w:sz w:val="24"/>
          <w:szCs w:val="24"/>
        </w:rPr>
        <w:t>改善、卫生</w:t>
      </w:r>
      <w:r>
        <w:rPr>
          <w:rFonts w:hint="eastAsia" w:ascii="宋体" w:hAnsi="宋体" w:eastAsia="宋体"/>
          <w:sz w:val="24"/>
          <w:szCs w:val="24"/>
        </w:rPr>
        <w:t>防疫、生物安全、</w:t>
      </w:r>
      <w:r>
        <w:rPr>
          <w:rFonts w:ascii="宋体" w:hAnsi="宋体" w:eastAsia="宋体"/>
          <w:sz w:val="24"/>
          <w:szCs w:val="24"/>
        </w:rPr>
        <w:t>安全防护等</w:t>
      </w:r>
      <w:r>
        <w:rPr>
          <w:rFonts w:hint="eastAsia" w:ascii="宋体" w:hAnsi="宋体" w:eastAsia="宋体"/>
          <w:sz w:val="24"/>
          <w:szCs w:val="24"/>
        </w:rPr>
        <w:t>方面</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7、改造后至征用结束期间该建筑只能作为</w:t>
      </w:r>
      <w:r>
        <w:rPr>
          <w:rFonts w:hint="eastAsia" w:ascii="宋体" w:hAnsi="宋体" w:eastAsia="宋体"/>
          <w:sz w:val="24"/>
          <w:szCs w:val="24"/>
          <w:lang w:eastAsia="zh-CN"/>
        </w:rPr>
        <w:t>“临时医院”</w:t>
      </w:r>
      <w:r>
        <w:rPr>
          <w:rFonts w:ascii="宋体" w:hAnsi="宋体" w:eastAsia="宋体"/>
          <w:sz w:val="24"/>
          <w:szCs w:val="24"/>
        </w:rPr>
        <w:t>使用，不得兼作他用。</w:t>
      </w:r>
    </w:p>
    <w:p>
      <w:pPr>
        <w:spacing w:line="360" w:lineRule="auto"/>
        <w:ind w:firstLine="480" w:firstLineChars="200"/>
        <w:rPr>
          <w:rFonts w:ascii="宋体" w:hAnsi="宋体" w:eastAsia="宋体"/>
          <w:sz w:val="24"/>
          <w:szCs w:val="24"/>
        </w:rPr>
      </w:pPr>
      <w:r>
        <w:rPr>
          <w:rFonts w:ascii="宋体" w:hAnsi="宋体" w:eastAsia="宋体"/>
          <w:sz w:val="24"/>
          <w:szCs w:val="24"/>
        </w:rPr>
        <w:t>8、选择</w:t>
      </w:r>
      <w:r>
        <w:rPr>
          <w:rFonts w:hint="eastAsia" w:ascii="宋体" w:hAnsi="宋体" w:eastAsia="宋体"/>
          <w:sz w:val="24"/>
          <w:szCs w:val="24"/>
          <w:lang w:val="en-US" w:eastAsia="zh-CN"/>
        </w:rPr>
        <w:t>被改造</w:t>
      </w:r>
      <w:r>
        <w:rPr>
          <w:rFonts w:ascii="宋体" w:hAnsi="宋体" w:eastAsia="宋体"/>
          <w:sz w:val="24"/>
          <w:szCs w:val="24"/>
        </w:rPr>
        <w:t>建筑时，应选择结构状况良好的既有建筑</w:t>
      </w:r>
      <w:r>
        <w:rPr>
          <w:rFonts w:hint="eastAsia" w:ascii="宋体" w:hAnsi="宋体" w:eastAsia="宋体"/>
          <w:sz w:val="24"/>
          <w:szCs w:val="24"/>
          <w:lang w:eastAsia="zh-CN"/>
        </w:rPr>
        <w:t>，</w:t>
      </w:r>
      <w:r>
        <w:rPr>
          <w:rFonts w:ascii="宋体" w:hAnsi="宋体" w:eastAsia="宋体"/>
          <w:sz w:val="24"/>
          <w:szCs w:val="24"/>
        </w:rPr>
        <w:t>宜采用简便方法对房屋结构状况进行评估。旅馆建筑</w:t>
      </w:r>
      <w:r>
        <w:rPr>
          <w:rFonts w:hint="eastAsia" w:ascii="宋体" w:hAnsi="宋体" w:eastAsia="宋体"/>
          <w:sz w:val="24"/>
          <w:szCs w:val="24"/>
        </w:rPr>
        <w:t>结构形式宜为框架结构或框剪结构，便于拆改，走道净宽宜2米-2.4米。</w:t>
      </w:r>
    </w:p>
    <w:p>
      <w:pPr>
        <w:spacing w:line="360" w:lineRule="auto"/>
        <w:ind w:firstLine="480" w:firstLineChars="200"/>
        <w:rPr>
          <w:rFonts w:ascii="宋体" w:hAnsi="宋体" w:eastAsia="宋体"/>
          <w:sz w:val="24"/>
          <w:szCs w:val="24"/>
        </w:rPr>
      </w:pPr>
      <w:r>
        <w:rPr>
          <w:rFonts w:ascii="宋体" w:hAnsi="宋体" w:eastAsia="宋体"/>
          <w:sz w:val="24"/>
          <w:szCs w:val="24"/>
        </w:rPr>
        <w:t>9、用于改造为</w:t>
      </w:r>
      <w:r>
        <w:rPr>
          <w:rFonts w:hint="eastAsia" w:ascii="宋体" w:hAnsi="宋体" w:eastAsia="宋体"/>
          <w:sz w:val="24"/>
          <w:szCs w:val="24"/>
          <w:lang w:eastAsia="zh-CN"/>
        </w:rPr>
        <w:t>“临时医院”</w:t>
      </w:r>
      <w:r>
        <w:rPr>
          <w:rFonts w:ascii="宋体" w:hAnsi="宋体" w:eastAsia="宋体"/>
          <w:sz w:val="24"/>
          <w:szCs w:val="24"/>
        </w:rPr>
        <w:t>的建筑物自身不应存在消防安全隐患（按原</w:t>
      </w:r>
      <w:r>
        <w:rPr>
          <w:rFonts w:hint="eastAsia" w:ascii="宋体" w:hAnsi="宋体" w:eastAsia="宋体"/>
          <w:sz w:val="24"/>
          <w:szCs w:val="24"/>
        </w:rPr>
        <w:t>建筑</w:t>
      </w:r>
      <w:r>
        <w:rPr>
          <w:rFonts w:ascii="宋体" w:hAnsi="宋体" w:eastAsia="宋体"/>
          <w:sz w:val="24"/>
          <w:szCs w:val="24"/>
        </w:rPr>
        <w:t>功能要求的总平面及建筑物）</w:t>
      </w:r>
      <w:r>
        <w:rPr>
          <w:rFonts w:hint="eastAsia" w:ascii="宋体" w:hAnsi="宋体" w:eastAsia="宋体"/>
          <w:sz w:val="24"/>
          <w:szCs w:val="24"/>
        </w:rPr>
        <w:t>，同时还需根据改造后功能进行</w:t>
      </w:r>
      <w:r>
        <w:rPr>
          <w:rFonts w:ascii="宋体" w:hAnsi="宋体" w:eastAsia="宋体"/>
          <w:sz w:val="24"/>
          <w:szCs w:val="24"/>
        </w:rPr>
        <w:t>必要的</w:t>
      </w:r>
      <w:r>
        <w:rPr>
          <w:rFonts w:hint="eastAsia" w:ascii="宋体" w:hAnsi="宋体" w:eastAsia="宋体"/>
          <w:sz w:val="24"/>
          <w:szCs w:val="24"/>
        </w:rPr>
        <w:t>消防评估。</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改造后的</w:t>
      </w:r>
      <w:r>
        <w:rPr>
          <w:rFonts w:hint="eastAsia" w:ascii="宋体" w:hAnsi="宋体" w:eastAsia="宋体"/>
          <w:sz w:val="24"/>
          <w:szCs w:val="24"/>
          <w:lang w:eastAsia="zh-CN"/>
        </w:rPr>
        <w:t>“</w:t>
      </w:r>
      <w:r>
        <w:rPr>
          <w:rFonts w:hint="eastAsia" w:ascii="宋体" w:hAnsi="宋体" w:eastAsia="宋体"/>
          <w:sz w:val="24"/>
          <w:szCs w:val="24"/>
        </w:rPr>
        <w:t>临时医院</w:t>
      </w:r>
      <w:r>
        <w:rPr>
          <w:rFonts w:hint="eastAsia" w:ascii="宋体" w:hAnsi="宋体" w:eastAsia="宋体"/>
          <w:sz w:val="24"/>
          <w:szCs w:val="24"/>
          <w:lang w:eastAsia="zh-CN"/>
        </w:rPr>
        <w:t>”</w:t>
      </w:r>
      <w:r>
        <w:rPr>
          <w:rFonts w:hint="eastAsia" w:ascii="宋体" w:hAnsi="宋体" w:eastAsia="宋体"/>
          <w:sz w:val="24"/>
          <w:szCs w:val="24"/>
        </w:rPr>
        <w:t>应满足</w:t>
      </w:r>
      <w:r>
        <w:rPr>
          <w:rFonts w:hint="eastAsia" w:ascii="宋体" w:hAnsi="宋体" w:eastAsia="宋体"/>
          <w:sz w:val="24"/>
          <w:szCs w:val="24"/>
          <w:lang w:val="en-US" w:eastAsia="zh-CN"/>
        </w:rPr>
        <w:t>医院感染管理要求，基本符合</w:t>
      </w:r>
      <w:r>
        <w:rPr>
          <w:rFonts w:hint="eastAsia" w:ascii="宋体" w:hAnsi="宋体" w:eastAsia="宋体"/>
          <w:sz w:val="24"/>
          <w:szCs w:val="24"/>
        </w:rPr>
        <w:t>《传染病医院建筑设计规范》（GB50849-2014）</w:t>
      </w:r>
      <w:r>
        <w:rPr>
          <w:rFonts w:hint="eastAsia" w:ascii="宋体" w:hAnsi="宋体" w:eastAsia="宋体"/>
          <w:sz w:val="24"/>
          <w:szCs w:val="24"/>
          <w:lang w:val="en-US" w:eastAsia="zh-CN"/>
        </w:rPr>
        <w:t>的相关规定</w:t>
      </w:r>
      <w:r>
        <w:rPr>
          <w:rFonts w:hint="eastAsia" w:ascii="宋体" w:hAnsi="宋体" w:eastAsia="宋体"/>
          <w:sz w:val="24"/>
          <w:szCs w:val="24"/>
        </w:rPr>
        <w:t>。</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二、平面布局要求</w:t>
      </w:r>
    </w:p>
    <w:p>
      <w:pPr>
        <w:spacing w:line="360" w:lineRule="auto"/>
        <w:ind w:firstLine="480" w:firstLineChars="200"/>
        <w:rPr>
          <w:rFonts w:ascii="宋体" w:hAnsi="宋体" w:eastAsia="宋体"/>
          <w:sz w:val="24"/>
          <w:szCs w:val="24"/>
        </w:rPr>
      </w:pPr>
      <w:r>
        <w:rPr>
          <w:rFonts w:ascii="宋体" w:hAnsi="宋体" w:eastAsia="宋体"/>
          <w:sz w:val="24"/>
          <w:szCs w:val="24"/>
        </w:rPr>
        <w:t>1、由于呼吸道传染病的隔离治疗不同于其他疾病，收治条件有着更严格的特殊要求，其建筑平面“三区两通道”的格局、医患分离、洁污分离的交通组织、负压通风系统</w:t>
      </w:r>
      <w:r>
        <w:rPr>
          <w:rFonts w:hint="eastAsia" w:ascii="宋体" w:hAnsi="宋体" w:eastAsia="宋体"/>
          <w:sz w:val="24"/>
          <w:szCs w:val="24"/>
          <w:lang w:val="en-US" w:eastAsia="zh-CN"/>
        </w:rPr>
        <w:t>以及</w:t>
      </w:r>
      <w:r>
        <w:rPr>
          <w:rFonts w:ascii="宋体" w:hAnsi="宋体" w:eastAsia="宋体"/>
          <w:sz w:val="24"/>
          <w:szCs w:val="24"/>
        </w:rPr>
        <w:t>平面的隔离防护、医院保障系统的设置等，均应在改造设计中按国家相关规范落实。</w:t>
      </w:r>
    </w:p>
    <w:p>
      <w:pPr>
        <w:spacing w:line="360" w:lineRule="auto"/>
        <w:ind w:firstLine="480" w:firstLineChars="200"/>
        <w:rPr>
          <w:rFonts w:ascii="宋体" w:hAnsi="宋体" w:eastAsia="宋体"/>
          <w:sz w:val="24"/>
          <w:szCs w:val="24"/>
        </w:rPr>
      </w:pPr>
      <w:r>
        <w:rPr>
          <w:rFonts w:ascii="宋体" w:hAnsi="宋体" w:eastAsia="宋体"/>
          <w:sz w:val="24"/>
          <w:szCs w:val="24"/>
        </w:rPr>
        <w:t>2、被改造的旅馆建筑应有两个或两个以上独立的疏散楼梯，楼梯间在首层应能直通室外</w:t>
      </w:r>
      <w:r>
        <w:rPr>
          <w:rFonts w:hint="eastAsia" w:ascii="宋体" w:hAnsi="宋体" w:eastAsia="宋体"/>
          <w:sz w:val="24"/>
          <w:szCs w:val="24"/>
        </w:rPr>
        <w:t>，</w:t>
      </w:r>
      <w:r>
        <w:rPr>
          <w:rFonts w:ascii="宋体" w:hAnsi="宋体" w:eastAsia="宋体"/>
          <w:sz w:val="24"/>
          <w:szCs w:val="24"/>
        </w:rPr>
        <w:t>楼梯间应至少为封闭楼梯间。</w:t>
      </w:r>
    </w:p>
    <w:p>
      <w:pPr>
        <w:spacing w:line="360" w:lineRule="auto"/>
        <w:ind w:firstLine="480" w:firstLineChars="200"/>
        <w:rPr>
          <w:rFonts w:ascii="宋体" w:hAnsi="宋体" w:eastAsia="宋体"/>
          <w:sz w:val="24"/>
          <w:szCs w:val="24"/>
        </w:rPr>
      </w:pPr>
      <w:r>
        <w:rPr>
          <w:rFonts w:ascii="宋体" w:hAnsi="宋体" w:eastAsia="宋体"/>
          <w:sz w:val="24"/>
          <w:szCs w:val="24"/>
        </w:rPr>
        <w:t>3、改造后各层的人数应根据现有疏散楼梯的疏散宽度确定。</w:t>
      </w:r>
    </w:p>
    <w:p>
      <w:pPr>
        <w:spacing w:line="360" w:lineRule="auto"/>
        <w:ind w:firstLine="480" w:firstLineChars="200"/>
        <w:rPr>
          <w:rFonts w:ascii="宋体" w:hAnsi="宋体" w:eastAsia="宋体"/>
          <w:sz w:val="24"/>
          <w:szCs w:val="24"/>
        </w:rPr>
      </w:pPr>
      <w:r>
        <w:rPr>
          <w:rFonts w:ascii="宋体" w:hAnsi="宋体" w:eastAsia="宋体"/>
          <w:sz w:val="24"/>
          <w:szCs w:val="24"/>
        </w:rPr>
        <w:t>4、旅馆建筑改为</w:t>
      </w:r>
      <w:r>
        <w:rPr>
          <w:rFonts w:hint="eastAsia" w:ascii="宋体" w:hAnsi="宋体" w:eastAsia="宋体"/>
          <w:sz w:val="24"/>
          <w:szCs w:val="24"/>
          <w:lang w:eastAsia="zh-CN"/>
        </w:rPr>
        <w:t>“临时医院”</w:t>
      </w:r>
      <w:r>
        <w:rPr>
          <w:rFonts w:ascii="宋体" w:hAnsi="宋体" w:eastAsia="宋体"/>
          <w:sz w:val="24"/>
          <w:szCs w:val="24"/>
        </w:rPr>
        <w:t>，平面应</w:t>
      </w:r>
      <w:r>
        <w:rPr>
          <w:rFonts w:hint="eastAsia" w:ascii="宋体" w:hAnsi="宋体" w:eastAsia="宋体"/>
          <w:sz w:val="24"/>
          <w:szCs w:val="24"/>
          <w:lang w:val="en-US" w:eastAsia="zh-CN"/>
        </w:rPr>
        <w:t>按“</w:t>
      </w:r>
      <w:r>
        <w:rPr>
          <w:rFonts w:ascii="宋体" w:hAnsi="宋体" w:eastAsia="宋体"/>
          <w:sz w:val="24"/>
          <w:szCs w:val="24"/>
        </w:rPr>
        <w:t>三区两通道</w:t>
      </w:r>
      <w:r>
        <w:rPr>
          <w:rFonts w:hint="eastAsia" w:ascii="宋体" w:hAnsi="宋体" w:eastAsia="宋体"/>
          <w:sz w:val="24"/>
          <w:szCs w:val="24"/>
          <w:lang w:val="en-US" w:eastAsia="zh-CN"/>
        </w:rPr>
        <w:t>”分区设计，</w:t>
      </w:r>
      <w:r>
        <w:rPr>
          <w:rFonts w:ascii="宋体" w:hAnsi="宋体" w:eastAsia="宋体"/>
          <w:sz w:val="24"/>
          <w:szCs w:val="24"/>
        </w:rPr>
        <w:t>医护人员在</w:t>
      </w:r>
      <w:r>
        <w:rPr>
          <w:rFonts w:hint="eastAsia" w:ascii="宋体" w:hAnsi="宋体" w:eastAsia="宋体"/>
          <w:sz w:val="24"/>
          <w:szCs w:val="24"/>
          <w:lang w:val="en-US" w:eastAsia="zh-CN"/>
        </w:rPr>
        <w:t>清洁区</w:t>
      </w:r>
      <w:r>
        <w:rPr>
          <w:rFonts w:ascii="宋体" w:hAnsi="宋体" w:eastAsia="宋体"/>
          <w:sz w:val="24"/>
          <w:szCs w:val="24"/>
        </w:rPr>
        <w:t>工作，并通过</w:t>
      </w:r>
      <w:r>
        <w:rPr>
          <w:rFonts w:hint="eastAsia" w:ascii="宋体" w:hAnsi="宋体" w:eastAsia="宋体"/>
          <w:sz w:val="24"/>
          <w:szCs w:val="24"/>
          <w:lang w:val="en-US" w:eastAsia="zh-CN"/>
        </w:rPr>
        <w:t>半污染区</w:t>
      </w:r>
      <w:r>
        <w:rPr>
          <w:rFonts w:ascii="宋体" w:hAnsi="宋体" w:eastAsia="宋体"/>
          <w:sz w:val="24"/>
          <w:szCs w:val="24"/>
        </w:rPr>
        <w:t>进入污染区。进出半污染区、污染区必须做好穿脱全套防护服及淋浴</w:t>
      </w:r>
      <w:r>
        <w:rPr>
          <w:rFonts w:hint="eastAsia" w:ascii="宋体" w:hAnsi="宋体" w:eastAsia="宋体"/>
          <w:sz w:val="24"/>
          <w:szCs w:val="24"/>
        </w:rPr>
        <w:t>的</w:t>
      </w:r>
      <w:r>
        <w:rPr>
          <w:rFonts w:ascii="宋体" w:hAnsi="宋体" w:eastAsia="宋体"/>
          <w:sz w:val="24"/>
          <w:szCs w:val="24"/>
        </w:rPr>
        <w:t>措施。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收治类似新</w:t>
      </w:r>
      <w:r>
        <w:rPr>
          <w:rFonts w:hint="eastAsia" w:ascii="宋体" w:hAnsi="宋体" w:eastAsia="宋体"/>
          <w:sz w:val="24"/>
          <w:szCs w:val="24"/>
          <w:lang w:val="en-US" w:eastAsia="zh-CN"/>
        </w:rPr>
        <w:t>型</w:t>
      </w:r>
      <w:r>
        <w:rPr>
          <w:rFonts w:ascii="宋体" w:hAnsi="宋体" w:eastAsia="宋体"/>
          <w:sz w:val="24"/>
          <w:szCs w:val="24"/>
        </w:rPr>
        <w:t>冠状病毒性肺炎患者的隔离区内的</w:t>
      </w:r>
      <w:r>
        <w:rPr>
          <w:rFonts w:hint="eastAsia" w:ascii="宋体" w:hAnsi="宋体" w:eastAsia="宋体"/>
          <w:sz w:val="24"/>
          <w:szCs w:val="24"/>
          <w:lang w:eastAsia="zh-CN"/>
        </w:rPr>
        <w:t>“临时医院”</w:t>
      </w:r>
      <w:r>
        <w:rPr>
          <w:rFonts w:ascii="宋体" w:hAnsi="宋体" w:eastAsia="宋体"/>
          <w:sz w:val="24"/>
          <w:szCs w:val="24"/>
        </w:rPr>
        <w:t>还应有避免交叉感染的有关措施，且必须按照当地各级卫健委的有关具体要求来执行。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无障碍设计：主要医疗入口及内部医疗通道应有到达各医疗部门（诊室，手术室，各医技室等）的无障碍通道。原有建筑内部通道有高差处宜采用坡道连通，坡度宜符合无障碍通道要求，并确保移动病床及陪护人员同时通过的必要宽度。</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三、分区</w:t>
      </w:r>
      <w:r>
        <w:rPr>
          <w:rFonts w:hint="eastAsia" w:ascii="黑体" w:hAnsi="黑体" w:eastAsia="黑体"/>
          <w:b/>
          <w:bCs/>
          <w:sz w:val="24"/>
          <w:szCs w:val="24"/>
          <w:lang w:val="en-US" w:eastAsia="zh-CN"/>
        </w:rPr>
        <w:t>隔离</w:t>
      </w:r>
      <w:r>
        <w:rPr>
          <w:rFonts w:hint="eastAsia" w:ascii="黑体" w:hAnsi="黑体" w:eastAsia="黑体"/>
          <w:b/>
          <w:bCs/>
          <w:sz w:val="24"/>
          <w:szCs w:val="24"/>
        </w:rPr>
        <w:t>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1、改造</w:t>
      </w:r>
      <w:r>
        <w:rPr>
          <w:rFonts w:hint="eastAsia" w:ascii="宋体" w:hAnsi="宋体" w:eastAsia="宋体"/>
          <w:sz w:val="24"/>
          <w:szCs w:val="24"/>
          <w:lang w:val="en-US" w:eastAsia="zh-CN"/>
        </w:rPr>
        <w:t>后</w:t>
      </w:r>
      <w:r>
        <w:rPr>
          <w:rFonts w:hint="eastAsia" w:ascii="宋体" w:hAnsi="宋体" w:eastAsia="宋体"/>
          <w:sz w:val="24"/>
          <w:szCs w:val="24"/>
        </w:rPr>
        <w:t>的</w:t>
      </w:r>
      <w:r>
        <w:rPr>
          <w:rFonts w:hint="eastAsia" w:ascii="宋体" w:hAnsi="宋体" w:eastAsia="宋体"/>
          <w:sz w:val="24"/>
          <w:szCs w:val="24"/>
          <w:lang w:eastAsia="zh-CN"/>
        </w:rPr>
        <w:t>“临时医院”</w:t>
      </w:r>
      <w:r>
        <w:rPr>
          <w:rFonts w:hint="eastAsia" w:ascii="宋体" w:hAnsi="宋体" w:eastAsia="宋体"/>
          <w:sz w:val="24"/>
          <w:szCs w:val="24"/>
        </w:rPr>
        <w:t>防火分区设置应满足</w:t>
      </w:r>
      <w:r>
        <w:rPr>
          <w:rFonts w:ascii="宋体" w:hAnsi="宋体" w:eastAsia="宋体"/>
          <w:sz w:val="24"/>
          <w:szCs w:val="24"/>
        </w:rPr>
        <w:t>《建筑设计防火规范》</w:t>
      </w:r>
      <w:r>
        <w:rPr>
          <w:rFonts w:hint="eastAsia" w:ascii="宋体" w:hAnsi="宋体" w:eastAsia="宋体"/>
          <w:sz w:val="24"/>
          <w:szCs w:val="24"/>
        </w:rPr>
        <w:t>（</w:t>
      </w:r>
      <w:r>
        <w:rPr>
          <w:rFonts w:ascii="宋体" w:hAnsi="宋体" w:eastAsia="宋体"/>
          <w:sz w:val="24"/>
          <w:szCs w:val="24"/>
        </w:rPr>
        <w:t>GB50016—2014</w:t>
      </w:r>
      <w:r>
        <w:rPr>
          <w:rFonts w:hint="eastAsia" w:ascii="宋体" w:hAnsi="宋体" w:eastAsia="宋体"/>
          <w:sz w:val="24"/>
          <w:szCs w:val="24"/>
        </w:rPr>
        <w:t>）相关要求</w:t>
      </w:r>
      <w:r>
        <w:rPr>
          <w:rFonts w:hint="eastAsia" w:ascii="宋体" w:hAnsi="宋体" w:eastAsia="宋体"/>
          <w:sz w:val="24"/>
          <w:szCs w:val="24"/>
          <w:lang w:eastAsia="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改造后的</w:t>
      </w:r>
      <w:r>
        <w:rPr>
          <w:rFonts w:hint="eastAsia" w:ascii="宋体" w:hAnsi="宋体" w:eastAsia="宋体"/>
          <w:sz w:val="24"/>
          <w:szCs w:val="24"/>
          <w:lang w:eastAsia="zh-CN"/>
        </w:rPr>
        <w:t>“临时医院”</w:t>
      </w:r>
      <w:r>
        <w:rPr>
          <w:rFonts w:ascii="宋体" w:hAnsi="宋体" w:eastAsia="宋体"/>
          <w:sz w:val="24"/>
          <w:szCs w:val="24"/>
        </w:rPr>
        <w:t>每个护理单元病区床位配置宜为32床～42床。相邻护理单元之间应采用耐火极限不低于2.00h 的防火隔墙分隔，隔墙上的门应采用乙级防火门，设置在走道上的防火门应采用常开防火门。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“临时医院”</w:t>
      </w:r>
      <w:r>
        <w:rPr>
          <w:rFonts w:hint="eastAsia" w:ascii="宋体" w:hAnsi="宋体" w:eastAsia="宋体"/>
          <w:sz w:val="24"/>
          <w:szCs w:val="24"/>
        </w:rPr>
        <w:t>病房区每个护理单元应有</w:t>
      </w:r>
      <w:r>
        <w:rPr>
          <w:rFonts w:ascii="宋体" w:hAnsi="宋体" w:eastAsia="宋体"/>
          <w:sz w:val="24"/>
          <w:szCs w:val="24"/>
        </w:rPr>
        <w:t>2个不同方向的安全出口。</w:t>
      </w:r>
      <w:r>
        <w:rPr>
          <w:rFonts w:hint="eastAsia" w:ascii="宋体" w:hAnsi="宋体" w:eastAsia="宋体"/>
          <w:sz w:val="24"/>
          <w:szCs w:val="24"/>
          <w:lang w:eastAsia="zh-CN"/>
        </w:rPr>
        <w:t>“临时医院”</w:t>
      </w:r>
      <w:r>
        <w:rPr>
          <w:rFonts w:ascii="宋体" w:hAnsi="宋体" w:eastAsia="宋体"/>
          <w:sz w:val="24"/>
          <w:szCs w:val="24"/>
        </w:rPr>
        <w:t>房间的疏散门数量不得少于2个</w:t>
      </w:r>
      <w:r>
        <w:rPr>
          <w:rFonts w:hint="eastAsia" w:ascii="宋体" w:hAnsi="宋体" w:eastAsia="宋体"/>
          <w:sz w:val="24"/>
          <w:szCs w:val="24"/>
        </w:rPr>
        <w:t>（</w:t>
      </w:r>
      <w:r>
        <w:rPr>
          <w:rFonts w:ascii="宋体" w:hAnsi="宋体" w:eastAsia="宋体"/>
          <w:sz w:val="24"/>
          <w:szCs w:val="24"/>
        </w:rPr>
        <w:t>建筑面积不大于75平</w:t>
      </w:r>
      <w:r>
        <w:rPr>
          <w:rFonts w:hint="eastAsia" w:ascii="宋体" w:hAnsi="宋体" w:eastAsia="宋体"/>
          <w:sz w:val="24"/>
          <w:szCs w:val="24"/>
          <w:lang w:val="en-US" w:eastAsia="zh-CN"/>
        </w:rPr>
        <w:t>方</w:t>
      </w:r>
      <w:r>
        <w:rPr>
          <w:rFonts w:ascii="宋体" w:hAnsi="宋体" w:eastAsia="宋体"/>
          <w:sz w:val="24"/>
          <w:szCs w:val="24"/>
        </w:rPr>
        <w:t>米的房间可设置1个疏散门</w:t>
      </w:r>
      <w:r>
        <w:rPr>
          <w:rFonts w:hint="eastAsia" w:ascii="宋体" w:hAnsi="宋体" w:eastAsia="宋体"/>
          <w:sz w:val="24"/>
          <w:szCs w:val="24"/>
        </w:rPr>
        <w:t>）</w:t>
      </w:r>
      <w:r>
        <w:rPr>
          <w:rFonts w:ascii="宋体" w:hAnsi="宋体" w:eastAsia="宋体"/>
          <w:sz w:val="24"/>
          <w:szCs w:val="24"/>
        </w:rPr>
        <w:t>。</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四、消防设施要求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1、任一层建筑面积大于1500平方米或总建筑面积大于3000平方米的临时医院应设置自动喷水灭火系统和火灾自动报警系统。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“临时医院”</w:t>
      </w:r>
      <w:r>
        <w:rPr>
          <w:rFonts w:hint="eastAsia" w:ascii="宋体" w:hAnsi="宋体" w:eastAsia="宋体"/>
          <w:sz w:val="24"/>
          <w:szCs w:val="24"/>
        </w:rPr>
        <w:t>原有消防设施，如：火灾自动报警系统、自动喷水灭火系统、室内外消火栓系统、防烟排烟设施、应急照明和疏散指示标志以及灭火器等消防设施和器材应修复至可正常使用状态。</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新增贵重设备用房、病案室、信息中心</w:t>
      </w:r>
      <w:r>
        <w:rPr>
          <w:rFonts w:ascii="宋体" w:hAnsi="宋体" w:eastAsia="宋体"/>
          <w:sz w:val="24"/>
          <w:szCs w:val="24"/>
        </w:rPr>
        <w:t>(网络)机房等应设</w:t>
      </w:r>
      <w:r>
        <w:rPr>
          <w:rFonts w:hint="eastAsia" w:ascii="宋体" w:hAnsi="宋体" w:eastAsia="宋体"/>
          <w:sz w:val="24"/>
          <w:szCs w:val="24"/>
        </w:rPr>
        <w:t>自动灭火系统</w:t>
      </w:r>
      <w:r>
        <w:rPr>
          <w:rFonts w:ascii="宋体" w:hAnsi="宋体" w:eastAsia="宋体"/>
          <w:sz w:val="24"/>
          <w:szCs w:val="24"/>
        </w:rPr>
        <w:t>。手术室、有创检查设备机房不应设置自动</w:t>
      </w:r>
      <w:r>
        <w:rPr>
          <w:rFonts w:hint="eastAsia" w:ascii="宋体" w:hAnsi="宋体" w:eastAsia="宋体"/>
          <w:sz w:val="24"/>
          <w:szCs w:val="24"/>
        </w:rPr>
        <w:t>喷水</w:t>
      </w:r>
      <w:r>
        <w:rPr>
          <w:rFonts w:ascii="宋体" w:hAnsi="宋体" w:eastAsia="宋体"/>
          <w:sz w:val="24"/>
          <w:szCs w:val="24"/>
        </w:rPr>
        <w:t>灭火系统。</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有散发可燃气体（酒精等）的诊室、病房的开关电器要有防爆和满足清洗消毒的措施。</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5、</w:t>
      </w:r>
      <w:r>
        <w:rPr>
          <w:rFonts w:ascii="宋体" w:hAnsi="宋体" w:eastAsia="宋体"/>
          <w:sz w:val="24"/>
          <w:szCs w:val="24"/>
        </w:rPr>
        <w:t>手术部的室内消火栓宜设置在清洁区域的楼梯口附近或走廊上。</w:t>
      </w:r>
      <w:r>
        <w:rPr>
          <w:rFonts w:hint="eastAsia" w:ascii="宋体" w:hAnsi="宋体" w:eastAsia="宋体"/>
          <w:sz w:val="24"/>
          <w:szCs w:val="24"/>
          <w:lang w:val="en-US" w:eastAsia="zh-CN"/>
        </w:rPr>
        <w:t>护士站宜设置消防软管卷盘。</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lang w:eastAsia="zh-CN"/>
        </w:rPr>
        <w:t>“临时医院”</w:t>
      </w:r>
      <w:r>
        <w:rPr>
          <w:rFonts w:hint="eastAsia" w:ascii="宋体" w:hAnsi="宋体" w:eastAsia="宋体"/>
          <w:sz w:val="24"/>
          <w:szCs w:val="24"/>
        </w:rPr>
        <w:t>应按严重危险级场所配置建筑灭火器。</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五、安全疏散要求</w:t>
      </w:r>
    </w:p>
    <w:p>
      <w:pPr>
        <w:spacing w:line="360" w:lineRule="auto"/>
        <w:ind w:firstLine="48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“临时医院”</w:t>
      </w:r>
      <w:r>
        <w:rPr>
          <w:rFonts w:hint="eastAsia" w:ascii="宋体" w:hAnsi="宋体" w:eastAsia="宋体"/>
          <w:sz w:val="24"/>
          <w:szCs w:val="24"/>
          <w:lang w:val="en-US" w:eastAsia="zh-CN"/>
        </w:rPr>
        <w:t>应有两个或两个以上的疏散楼梯，楼梯间在首层应能直通室外，</w:t>
      </w:r>
      <w:r>
        <w:rPr>
          <w:rFonts w:hint="eastAsia" w:ascii="宋体" w:hAnsi="宋体" w:eastAsia="宋体"/>
          <w:sz w:val="24"/>
          <w:szCs w:val="24"/>
        </w:rPr>
        <w:t>楼梯</w:t>
      </w:r>
      <w:r>
        <w:rPr>
          <w:rFonts w:hint="eastAsia" w:ascii="宋体" w:hAnsi="宋体" w:eastAsia="宋体"/>
          <w:sz w:val="24"/>
          <w:szCs w:val="24"/>
          <w:lang w:val="en-US" w:eastAsia="zh-CN"/>
        </w:rPr>
        <w:t>间</w:t>
      </w:r>
      <w:r>
        <w:rPr>
          <w:rFonts w:hint="eastAsia" w:ascii="宋体" w:hAnsi="宋体" w:eastAsia="宋体"/>
          <w:sz w:val="24"/>
          <w:szCs w:val="24"/>
        </w:rPr>
        <w:t>应至少为封闭楼梯间。大于</w:t>
      </w:r>
      <w:r>
        <w:rPr>
          <w:rFonts w:ascii="宋体" w:hAnsi="宋体" w:eastAsia="宋体"/>
          <w:sz w:val="24"/>
          <w:szCs w:val="24"/>
        </w:rPr>
        <w:t>32米的二类高层建筑应为防烟楼梯间，并设有符合要求的前室、乙级防火门和防烟设施等。</w:t>
      </w:r>
    </w:p>
    <w:p>
      <w:pPr>
        <w:spacing w:line="360" w:lineRule="auto"/>
        <w:ind w:firstLine="48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当</w:t>
      </w:r>
      <w:r>
        <w:rPr>
          <w:rFonts w:hint="eastAsia" w:ascii="宋体" w:hAnsi="宋体" w:eastAsia="宋体"/>
          <w:sz w:val="24"/>
          <w:szCs w:val="24"/>
          <w:lang w:eastAsia="zh-CN"/>
        </w:rPr>
        <w:t>“临时医院”</w:t>
      </w:r>
      <w:r>
        <w:rPr>
          <w:rFonts w:ascii="宋体" w:hAnsi="宋体" w:eastAsia="宋体"/>
          <w:sz w:val="24"/>
          <w:szCs w:val="24"/>
        </w:rPr>
        <w:t>建筑地下设置有汽车库时，与</w:t>
      </w:r>
      <w:r>
        <w:rPr>
          <w:rFonts w:hint="eastAsia" w:ascii="宋体" w:hAnsi="宋体" w:eastAsia="宋体"/>
          <w:sz w:val="24"/>
          <w:szCs w:val="24"/>
          <w:lang w:eastAsia="zh-CN"/>
        </w:rPr>
        <w:t>“临时医院”</w:t>
      </w:r>
      <w:r>
        <w:rPr>
          <w:rFonts w:ascii="宋体" w:hAnsi="宋体" w:eastAsia="宋体"/>
          <w:sz w:val="24"/>
          <w:szCs w:val="24"/>
        </w:rPr>
        <w:t>楼之间应采用耐火极限不低于2小时的楼板完全分隔。车库与</w:t>
      </w:r>
      <w:r>
        <w:rPr>
          <w:rFonts w:hint="eastAsia" w:ascii="宋体" w:hAnsi="宋体" w:eastAsia="宋体"/>
          <w:sz w:val="24"/>
          <w:szCs w:val="24"/>
          <w:lang w:eastAsia="zh-CN"/>
        </w:rPr>
        <w:t>“临时医院”</w:t>
      </w:r>
      <w:r>
        <w:rPr>
          <w:rFonts w:ascii="宋体" w:hAnsi="宋体" w:eastAsia="宋体"/>
          <w:sz w:val="24"/>
          <w:szCs w:val="24"/>
        </w:rPr>
        <w:t>的安全出口和疏散楼梯不得共用，并应分别独立设置出口。</w:t>
      </w:r>
    </w:p>
    <w:p>
      <w:pPr>
        <w:spacing w:line="360" w:lineRule="auto"/>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改造的</w:t>
      </w:r>
      <w:r>
        <w:rPr>
          <w:rFonts w:hint="eastAsia" w:ascii="宋体" w:hAnsi="宋体" w:eastAsia="宋体"/>
          <w:sz w:val="24"/>
          <w:szCs w:val="24"/>
          <w:lang w:eastAsia="zh-CN"/>
        </w:rPr>
        <w:t>“临时医院”</w:t>
      </w:r>
      <w:r>
        <w:rPr>
          <w:rFonts w:ascii="宋体" w:hAnsi="宋体" w:eastAsia="宋体"/>
          <w:sz w:val="24"/>
          <w:szCs w:val="24"/>
        </w:rPr>
        <w:t>内应相应增加疏散指示图表，增加安全出口标识。</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安全出口的宽度应满足《建筑设计防火规范》</w:t>
      </w:r>
      <w:r>
        <w:rPr>
          <w:rFonts w:hint="eastAsia" w:ascii="宋体" w:hAnsi="宋体" w:eastAsia="宋体"/>
          <w:sz w:val="24"/>
          <w:szCs w:val="24"/>
        </w:rPr>
        <w:t>（</w:t>
      </w:r>
      <w:r>
        <w:rPr>
          <w:rFonts w:ascii="宋体" w:hAnsi="宋体" w:eastAsia="宋体"/>
          <w:sz w:val="24"/>
          <w:szCs w:val="24"/>
        </w:rPr>
        <w:t>GB50016—2014</w:t>
      </w:r>
      <w:r>
        <w:rPr>
          <w:rFonts w:hint="eastAsia" w:ascii="宋体" w:hAnsi="宋体" w:eastAsia="宋体"/>
          <w:sz w:val="24"/>
          <w:szCs w:val="24"/>
        </w:rPr>
        <w:t>）</w:t>
      </w:r>
      <w:r>
        <w:rPr>
          <w:rFonts w:ascii="宋体" w:hAnsi="宋体" w:eastAsia="宋体"/>
          <w:sz w:val="24"/>
          <w:szCs w:val="24"/>
        </w:rPr>
        <w:t>中关于医疗建筑的规定。采用高层旅馆建筑改造的临时医院楼梯间的首层疏散门宽度不应小于1.3米，疏散走道最小净宽度不应小于1.4米。</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高层、多层</w:t>
      </w:r>
      <w:r>
        <w:rPr>
          <w:rFonts w:hint="eastAsia" w:ascii="宋体" w:hAnsi="宋体" w:eastAsia="宋体"/>
          <w:sz w:val="24"/>
          <w:szCs w:val="24"/>
          <w:lang w:eastAsia="zh-CN"/>
        </w:rPr>
        <w:t>“临时医院”</w:t>
      </w:r>
      <w:r>
        <w:rPr>
          <w:rFonts w:ascii="宋体" w:hAnsi="宋体" w:eastAsia="宋体"/>
          <w:sz w:val="24"/>
          <w:szCs w:val="24"/>
        </w:rPr>
        <w:t>各房间门位于两个安全出口之间时，至最近安全出口的直线距离分别不应大于24米（高层）和35米（多层）；各房间门位于袋形走道两侧或尽端时，至最近安全出口的直线距离分别不应大于12米（高层）和20米（多层）。</w:t>
      </w:r>
      <w:r>
        <w:rPr>
          <w:rFonts w:hint="eastAsia" w:ascii="宋体" w:hAnsi="宋体" w:eastAsia="宋体"/>
          <w:sz w:val="24"/>
          <w:szCs w:val="24"/>
          <w:lang w:eastAsia="zh-CN"/>
        </w:rPr>
        <w:t>“临时医院”</w:t>
      </w:r>
      <w:r>
        <w:rPr>
          <w:rFonts w:ascii="宋体" w:hAnsi="宋体" w:eastAsia="宋体"/>
          <w:sz w:val="24"/>
          <w:szCs w:val="24"/>
        </w:rPr>
        <w:t>建筑内设有自动喷水灭火系统时，安全疏散距离可按上述要求增加25%。</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lang w:val="en-US" w:eastAsia="zh-CN"/>
        </w:rPr>
        <w:t>六</w:t>
      </w:r>
      <w:r>
        <w:rPr>
          <w:rFonts w:hint="eastAsia" w:ascii="黑体" w:hAnsi="黑体" w:eastAsia="黑体"/>
          <w:b/>
          <w:bCs/>
          <w:sz w:val="24"/>
          <w:szCs w:val="24"/>
        </w:rPr>
        <w:t>、消防车道要求</w:t>
      </w:r>
    </w:p>
    <w:p>
      <w:pPr>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eastAsia="zh-CN"/>
        </w:rPr>
        <w:t>“临时医院”</w:t>
      </w:r>
      <w:r>
        <w:rPr>
          <w:rFonts w:hint="eastAsia" w:ascii="宋体" w:hAnsi="宋体" w:eastAsia="宋体"/>
          <w:sz w:val="24"/>
          <w:szCs w:val="24"/>
        </w:rPr>
        <w:t>应有环形消防车道或沿其两个长边设置有消防车道。</w:t>
      </w:r>
      <w:r>
        <w:rPr>
          <w:rFonts w:hint="eastAsia" w:ascii="宋体" w:hAnsi="宋体" w:eastAsia="宋体"/>
          <w:sz w:val="24"/>
          <w:szCs w:val="24"/>
          <w:lang w:val="en-US" w:eastAsia="zh-CN"/>
        </w:rPr>
        <w:t>高层旅馆建筑改造“临时医院”的还应设置消防车登高操作场地、消防救援窗等。</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lang w:val="en-US" w:eastAsia="zh-CN"/>
        </w:rPr>
        <w:t>七</w:t>
      </w:r>
      <w:r>
        <w:rPr>
          <w:rFonts w:hint="eastAsia" w:ascii="黑体" w:hAnsi="黑体" w:eastAsia="黑体"/>
          <w:b/>
          <w:bCs/>
          <w:sz w:val="24"/>
          <w:szCs w:val="24"/>
        </w:rPr>
        <w:t>、建筑构造要求</w:t>
      </w:r>
    </w:p>
    <w:p>
      <w:pPr>
        <w:spacing w:line="360" w:lineRule="auto"/>
        <w:ind w:firstLine="480"/>
        <w:rPr>
          <w:rFonts w:ascii="宋体" w:hAnsi="宋体" w:eastAsia="宋体"/>
          <w:sz w:val="24"/>
          <w:szCs w:val="24"/>
        </w:rPr>
      </w:pPr>
      <w:r>
        <w:rPr>
          <w:rFonts w:hint="eastAsia" w:ascii="宋体" w:hAnsi="宋体" w:eastAsia="宋体"/>
          <w:sz w:val="24"/>
          <w:szCs w:val="24"/>
          <w:lang w:eastAsia="zh-CN"/>
        </w:rPr>
        <w:t>“临时医院”</w:t>
      </w:r>
      <w:r>
        <w:rPr>
          <w:rFonts w:ascii="宋体" w:hAnsi="宋体" w:eastAsia="宋体"/>
          <w:sz w:val="24"/>
          <w:szCs w:val="24"/>
        </w:rPr>
        <w:t>建筑外墙上、下层开口之间应有高度不小于1.2米的实体墙或挑出宽度不小于1.0米、长度不小于开口宽度的防火挑檐。当室内设置自动喷水灭火系统时，上、下层开口之间的实体墙高度不应小于0.8米。</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lang w:val="en-US" w:eastAsia="zh-CN"/>
        </w:rPr>
        <w:t>八</w:t>
      </w:r>
      <w:r>
        <w:rPr>
          <w:rFonts w:hint="eastAsia" w:ascii="黑体" w:hAnsi="黑体" w:eastAsia="黑体"/>
          <w:b/>
          <w:bCs/>
          <w:sz w:val="24"/>
          <w:szCs w:val="24"/>
        </w:rPr>
        <w:t>、临时避难间设置要求</w:t>
      </w:r>
    </w:p>
    <w:p>
      <w:pPr>
        <w:spacing w:line="360" w:lineRule="auto"/>
        <w:ind w:firstLine="480"/>
        <w:rPr>
          <w:rFonts w:hint="eastAsia" w:ascii="宋体" w:hAnsi="宋体" w:eastAsia="宋体"/>
          <w:sz w:val="24"/>
          <w:szCs w:val="24"/>
        </w:rPr>
      </w:pPr>
      <w:r>
        <w:rPr>
          <w:rFonts w:hint="eastAsia" w:ascii="宋体" w:hAnsi="宋体" w:eastAsia="宋体"/>
          <w:sz w:val="24"/>
          <w:szCs w:val="24"/>
        </w:rPr>
        <w:t>采用高层旅馆建筑改造的</w:t>
      </w:r>
      <w:r>
        <w:rPr>
          <w:rFonts w:hint="eastAsia" w:ascii="宋体" w:hAnsi="宋体" w:eastAsia="宋体"/>
          <w:sz w:val="24"/>
          <w:szCs w:val="24"/>
          <w:lang w:eastAsia="zh-CN"/>
        </w:rPr>
        <w:t>“临时医院”</w:t>
      </w:r>
      <w:r>
        <w:rPr>
          <w:rFonts w:hint="eastAsia" w:ascii="宋体" w:hAnsi="宋体" w:eastAsia="宋体"/>
          <w:sz w:val="24"/>
          <w:szCs w:val="24"/>
        </w:rPr>
        <w:t>，应在二层及以上的病房楼层和手术部设置避难间。避难间应符合下列规定：</w:t>
      </w:r>
    </w:p>
    <w:p>
      <w:pPr>
        <w:numPr>
          <w:ilvl w:val="0"/>
          <w:numId w:val="0"/>
        </w:num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w:t>
      </w:r>
      <w:r>
        <w:rPr>
          <w:rFonts w:ascii="宋体" w:hAnsi="宋体" w:eastAsia="宋体"/>
          <w:sz w:val="24"/>
          <w:szCs w:val="24"/>
        </w:rPr>
        <w:t>避难间服务的护理单元不应超过2个，其净面积应按每个护理单元不小于25平方米确定</w:t>
      </w:r>
      <w:r>
        <w:rPr>
          <w:rFonts w:hint="eastAsia" w:ascii="宋体" w:hAnsi="宋体" w:eastAsia="宋体"/>
          <w:sz w:val="24"/>
          <w:szCs w:val="24"/>
          <w:lang w:eastAsia="zh-CN"/>
        </w:rPr>
        <w:t>。</w:t>
      </w:r>
    </w:p>
    <w:p>
      <w:pPr>
        <w:numPr>
          <w:ilvl w:val="0"/>
          <w:numId w:val="0"/>
        </w:num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ascii="宋体" w:hAnsi="宋体" w:eastAsia="宋体"/>
          <w:sz w:val="24"/>
          <w:szCs w:val="24"/>
        </w:rPr>
        <w:t>避难间兼作其他用途时，应保证人员的避难安全，且不得减少可供避难的净面积</w:t>
      </w:r>
      <w:r>
        <w:rPr>
          <w:rFonts w:hint="eastAsia" w:ascii="宋体" w:hAnsi="宋体" w:eastAsia="宋体"/>
          <w:sz w:val="24"/>
          <w:szCs w:val="24"/>
          <w:lang w:eastAsia="zh-CN"/>
        </w:rPr>
        <w:t>。</w:t>
      </w:r>
    </w:p>
    <w:p>
      <w:pPr>
        <w:numPr>
          <w:ilvl w:val="0"/>
          <w:numId w:val="0"/>
        </w:num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3、</w:t>
      </w:r>
      <w:r>
        <w:rPr>
          <w:rFonts w:ascii="宋体" w:hAnsi="宋体" w:eastAsia="宋体"/>
          <w:sz w:val="24"/>
          <w:szCs w:val="24"/>
        </w:rPr>
        <w:t>避难间应靠近楼梯间，并应采用防火隔墙和甲级防火门与其他部位分隔</w:t>
      </w:r>
      <w:r>
        <w:rPr>
          <w:rFonts w:hint="eastAsia" w:ascii="宋体" w:hAnsi="宋体" w:eastAsia="宋体"/>
          <w:sz w:val="24"/>
          <w:szCs w:val="24"/>
          <w:lang w:eastAsia="zh-CN"/>
        </w:rPr>
        <w:t>。</w:t>
      </w:r>
    </w:p>
    <w:p>
      <w:pPr>
        <w:numPr>
          <w:ilvl w:val="0"/>
          <w:numId w:val="0"/>
        </w:num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4、</w:t>
      </w:r>
      <w:r>
        <w:rPr>
          <w:rFonts w:ascii="宋体" w:hAnsi="宋体" w:eastAsia="宋体"/>
          <w:sz w:val="24"/>
          <w:szCs w:val="24"/>
        </w:rPr>
        <w:t>避难间应设置消防专线电话和消防应急广播</w:t>
      </w:r>
      <w:r>
        <w:rPr>
          <w:rFonts w:hint="eastAsia" w:ascii="宋体" w:hAnsi="宋体" w:eastAsia="宋体"/>
          <w:sz w:val="24"/>
          <w:szCs w:val="24"/>
          <w:lang w:eastAsia="zh-CN"/>
        </w:rPr>
        <w:t>。</w:t>
      </w:r>
    </w:p>
    <w:p>
      <w:pPr>
        <w:numPr>
          <w:ilvl w:val="0"/>
          <w:numId w:val="0"/>
        </w:num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避难间的入口处应设置明显的指示标志</w:t>
      </w:r>
    </w:p>
    <w:p>
      <w:pPr>
        <w:numPr>
          <w:ilvl w:val="0"/>
          <w:numId w:val="0"/>
        </w:num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lang w:eastAsia="zh-CN"/>
        </w:rPr>
        <w:t>、</w:t>
      </w:r>
      <w:r>
        <w:rPr>
          <w:rFonts w:ascii="宋体" w:hAnsi="宋体" w:eastAsia="宋体"/>
          <w:sz w:val="24"/>
          <w:szCs w:val="24"/>
        </w:rPr>
        <w:t xml:space="preserve">避难间应设置直接对外的可开启窗口，外窗应采用乙级防火窗。 </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lang w:val="en-US" w:eastAsia="zh-CN"/>
        </w:rPr>
        <w:t>九</w:t>
      </w:r>
      <w:r>
        <w:rPr>
          <w:rFonts w:hint="eastAsia" w:ascii="黑体" w:hAnsi="黑体" w:eastAsia="黑体"/>
          <w:b/>
          <w:bCs/>
          <w:sz w:val="24"/>
          <w:szCs w:val="24"/>
        </w:rPr>
        <w:t>、特殊部位要求</w:t>
      </w:r>
    </w:p>
    <w:p>
      <w:pPr>
        <w:spacing w:line="360" w:lineRule="auto"/>
        <w:ind w:firstLine="480"/>
        <w:rPr>
          <w:rFonts w:ascii="宋体" w:hAnsi="宋体" w:eastAsia="宋体"/>
          <w:sz w:val="24"/>
          <w:szCs w:val="24"/>
        </w:rPr>
      </w:pPr>
      <w:r>
        <w:rPr>
          <w:rFonts w:hint="eastAsia" w:ascii="宋体" w:hAnsi="宋体" w:eastAsia="宋体"/>
          <w:sz w:val="24"/>
          <w:szCs w:val="24"/>
        </w:rPr>
        <w:t>1、若必须设置医疗用的手术室或手术部、重症监护室、贵重精密医疗装备用房、储藏间、实验室、胶片室等，则应单独改造，应采用耐火极限不低于</w:t>
      </w:r>
      <w:r>
        <w:rPr>
          <w:rFonts w:ascii="宋体" w:hAnsi="宋体" w:eastAsia="宋体"/>
          <w:sz w:val="24"/>
          <w:szCs w:val="24"/>
        </w:rPr>
        <w:t>2.00h的防火隔墙和1.00h的楼板与其他部位分隔，墙上必须设置的门、窗应采用乙级防火门、窗（在满足医疗条件的情况下，上述第九条所列临时避难间可作为部分医疗用房使用）。</w:t>
      </w:r>
    </w:p>
    <w:p>
      <w:pPr>
        <w:spacing w:line="360" w:lineRule="auto"/>
        <w:ind w:firstLine="48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储存医用氧气的供氧设备应远离热源、火源和易燃易爆源。采用液氧供氧方式时，大于500升的液氧罐应设置在室外。室外液氧罐与办公室、病房的距离应大于7.5米。医用氧气管道不应与电缆、腐蚀性气体和可燃气体管道敷设在同一管道</w:t>
      </w:r>
      <w:r>
        <w:rPr>
          <w:rFonts w:hint="eastAsia" w:ascii="宋体" w:hAnsi="宋体" w:eastAsia="宋体"/>
          <w:sz w:val="24"/>
          <w:szCs w:val="24"/>
        </w:rPr>
        <w:t>井内或支架上。敷设有医用氧气管道的管道井宜有良好通风。穿过墙壁、楼板的医用氧气管道应敷设在套管内，并应用石棉或其他不燃材料将套管间隙填实。氧气管道不宜穿过不使用氧气的房间，必须通过时，在房间内的管道上不应有法兰或螺纹连接接口。医用氧气管道应设置静电接地装置，与支吊架接触处应做防静电腐蚀绝缘处理。病房区及手术部内的氧气干管上应设置手动紧急切断气源的装置。医用氧气管道、阀门和仪表安装前应进行脱脂处理。</w:t>
      </w:r>
    </w:p>
    <w:p>
      <w:pPr>
        <w:spacing w:line="360" w:lineRule="auto"/>
        <w:ind w:firstLine="482" w:firstLineChars="200"/>
        <w:rPr>
          <w:rFonts w:ascii="黑体" w:hAnsi="黑体" w:eastAsia="黑体"/>
          <w:b/>
          <w:bCs/>
          <w:sz w:val="24"/>
          <w:szCs w:val="24"/>
        </w:rPr>
      </w:pPr>
      <w:r>
        <w:rPr>
          <w:rFonts w:ascii="黑体" w:hAnsi="黑体" w:eastAsia="黑体"/>
          <w:b/>
          <w:bCs/>
          <w:sz w:val="24"/>
          <w:szCs w:val="24"/>
        </w:rPr>
        <w:t>十、防护安全要求</w:t>
      </w:r>
    </w:p>
    <w:p>
      <w:pPr>
        <w:spacing w:line="360" w:lineRule="auto"/>
        <w:ind w:firstLine="480"/>
        <w:rPr>
          <w:rFonts w:ascii="宋体" w:hAnsi="宋体" w:eastAsia="宋体"/>
          <w:sz w:val="24"/>
          <w:szCs w:val="24"/>
        </w:rPr>
      </w:pPr>
      <w:r>
        <w:rPr>
          <w:rFonts w:hint="eastAsia" w:ascii="宋体" w:hAnsi="宋体" w:eastAsia="宋体"/>
          <w:sz w:val="24"/>
          <w:szCs w:val="24"/>
          <w:lang w:eastAsia="zh-CN"/>
        </w:rPr>
        <w:t>“临时医院”</w:t>
      </w:r>
      <w:r>
        <w:rPr>
          <w:rFonts w:ascii="宋体" w:hAnsi="宋体" w:eastAsia="宋体"/>
          <w:sz w:val="24"/>
          <w:szCs w:val="24"/>
        </w:rPr>
        <w:t>应具备独立的排水系统和通风空调系统，污、废水及废气均应在处理达标后排放</w:t>
      </w:r>
      <w:r>
        <w:rPr>
          <w:rFonts w:hint="eastAsia" w:ascii="宋体" w:hAnsi="宋体" w:eastAsia="宋体"/>
          <w:sz w:val="24"/>
          <w:szCs w:val="24"/>
        </w:rPr>
        <w:t>。</w:t>
      </w:r>
      <w:r>
        <w:rPr>
          <w:rFonts w:ascii="宋体" w:hAnsi="宋体" w:eastAsia="宋体"/>
          <w:sz w:val="24"/>
          <w:szCs w:val="24"/>
        </w:rPr>
        <w:t>清洁区废水应与污染区污、废水分开排放，不同分区各自独立设置通风与排气系统。</w:t>
      </w:r>
      <w:r>
        <w:rPr>
          <w:rFonts w:hint="eastAsia" w:ascii="宋体" w:hAnsi="宋体" w:eastAsia="宋体"/>
          <w:sz w:val="24"/>
          <w:szCs w:val="24"/>
        </w:rPr>
        <w:t>所有房间、场所配置循环风紫外线空气消毒机。</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val="en-US" w:eastAsia="zh-CN"/>
        </w:rPr>
        <w:t>一</w:t>
      </w:r>
      <w:r>
        <w:rPr>
          <w:rFonts w:hint="eastAsia" w:ascii="黑体" w:hAnsi="黑体" w:eastAsia="黑体"/>
          <w:b/>
          <w:bCs/>
          <w:sz w:val="24"/>
          <w:szCs w:val="24"/>
        </w:rPr>
        <w:t>、污、废水处理要求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1、为了避免病毒、细菌传播，</w:t>
      </w:r>
      <w:r>
        <w:rPr>
          <w:rFonts w:hint="eastAsia" w:ascii="宋体" w:hAnsi="宋体" w:eastAsia="宋体"/>
          <w:sz w:val="24"/>
          <w:szCs w:val="24"/>
          <w:lang w:eastAsia="zh-CN"/>
        </w:rPr>
        <w:t>“临时医院”</w:t>
      </w:r>
      <w:r>
        <w:rPr>
          <w:rFonts w:hint="eastAsia" w:ascii="宋体" w:hAnsi="宋体" w:eastAsia="宋体"/>
          <w:sz w:val="24"/>
          <w:szCs w:val="24"/>
        </w:rPr>
        <w:t>应对污、废水处理设施进行必要的改造或新建</w:t>
      </w:r>
      <w:r>
        <w:rPr>
          <w:rFonts w:hint="eastAsia" w:ascii="宋体" w:hAnsi="宋体" w:eastAsia="宋体"/>
          <w:sz w:val="24"/>
          <w:szCs w:val="24"/>
          <w:lang w:eastAsia="zh-CN"/>
        </w:rPr>
        <w:t>。</w:t>
      </w:r>
      <w:r>
        <w:rPr>
          <w:rFonts w:hint="eastAsia" w:ascii="宋体" w:hAnsi="宋体" w:eastAsia="宋体"/>
          <w:sz w:val="24"/>
          <w:szCs w:val="24"/>
          <w:lang w:val="en-US" w:eastAsia="zh-CN"/>
        </w:rPr>
        <w:t>面盆下存水弯的水封高度应大于5厘米，并应与下水管密闭连接。卫生间地漏应采用设有防污染措施的专用密封地漏。</w:t>
      </w:r>
      <w:r>
        <w:rPr>
          <w:rFonts w:hint="eastAsia" w:ascii="宋体" w:hAnsi="宋体" w:eastAsia="宋体"/>
          <w:sz w:val="24"/>
          <w:szCs w:val="24"/>
        </w:rPr>
        <w:t>所有病源污、废水应进行二级消毒强化处理。</w:t>
      </w:r>
      <w:r>
        <w:rPr>
          <w:rFonts w:ascii="宋体" w:hAnsi="宋体" w:eastAsia="宋体"/>
          <w:sz w:val="24"/>
          <w:szCs w:val="24"/>
        </w:rPr>
        <w:t>生活污水在进行一级消毒前，应封闭排水</w:t>
      </w:r>
      <w:r>
        <w:rPr>
          <w:rFonts w:hint="eastAsia" w:ascii="宋体" w:hAnsi="宋体" w:eastAsia="宋体"/>
          <w:sz w:val="24"/>
          <w:szCs w:val="24"/>
        </w:rPr>
        <w:t>。</w:t>
      </w:r>
      <w:r>
        <w:rPr>
          <w:rFonts w:ascii="宋体" w:hAnsi="宋体" w:eastAsia="宋体"/>
          <w:sz w:val="24"/>
          <w:szCs w:val="24"/>
        </w:rPr>
        <w:t>院区内传染病区与非病区的卫生器具和装置的污废水应在室外分别设置管道密封收集，各自独立排到一级污水消毒处理装置。</w:t>
      </w:r>
      <w:r>
        <w:rPr>
          <w:rFonts w:hint="eastAsia" w:ascii="宋体" w:hAnsi="宋体" w:eastAsia="宋体"/>
          <w:sz w:val="24"/>
          <w:szCs w:val="24"/>
        </w:rPr>
        <w:t>第一级消毒处理后宜进行二级生化处理，再次消毒后排入市政污水管道,经城市污水处理厂处理达标排放。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2、消毒剂的投加分两次，预消毒处理工艺的参考加氯量（以有效氯计）一般为</w:t>
      </w:r>
      <w:r>
        <w:rPr>
          <w:rFonts w:ascii="宋体" w:hAnsi="宋体" w:eastAsia="宋体"/>
          <w:sz w:val="24"/>
          <w:szCs w:val="24"/>
        </w:rPr>
        <w:t>30～50 mg/L。污水处理站处理工艺出水的参考加氯量一般为15～25mg/L。运行中应根据余氯量和实际水质、水量实验确定氯投加量</w:t>
      </w:r>
      <w:r>
        <w:rPr>
          <w:rFonts w:hint="eastAsia" w:ascii="宋体" w:hAnsi="宋体" w:eastAsia="宋体"/>
          <w:sz w:val="24"/>
          <w:szCs w:val="24"/>
        </w:rPr>
        <w:t>。消毒池的停留时间需延长，氯消毒接触时间应不小于</w:t>
      </w:r>
      <w:r>
        <w:rPr>
          <w:rFonts w:ascii="宋体" w:hAnsi="宋体" w:eastAsia="宋体"/>
          <w:sz w:val="24"/>
          <w:szCs w:val="24"/>
        </w:rPr>
        <w:t>120min</w:t>
      </w:r>
      <w:r>
        <w:rPr>
          <w:rFonts w:hint="eastAsia" w:ascii="宋体" w:hAnsi="宋体" w:eastAsia="宋体"/>
          <w:sz w:val="24"/>
          <w:szCs w:val="24"/>
        </w:rPr>
        <w:t>，且余氯含量需提高标准。若场地条件有限，污、废水应独立收集，在接触消毒前，应密封输送到污水处理站。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室外地面雨水应有防止雨水渗入地下造成地下水污染的措施</w:t>
      </w:r>
      <w:r>
        <w:rPr>
          <w:rFonts w:hint="eastAsia" w:ascii="宋体" w:hAnsi="宋体" w:eastAsia="宋体"/>
          <w:sz w:val="24"/>
          <w:szCs w:val="24"/>
        </w:rPr>
        <w:t>，</w:t>
      </w:r>
      <w:r>
        <w:rPr>
          <w:rFonts w:ascii="宋体" w:hAnsi="宋体" w:eastAsia="宋体"/>
          <w:sz w:val="24"/>
          <w:szCs w:val="24"/>
        </w:rPr>
        <w:t>将小区雨水全部收集</w:t>
      </w:r>
      <w:r>
        <w:rPr>
          <w:rFonts w:hint="eastAsia" w:ascii="宋体" w:hAnsi="宋体" w:eastAsia="宋体"/>
          <w:sz w:val="24"/>
          <w:szCs w:val="24"/>
        </w:rPr>
        <w:t>消毒后，宜排入市政污水系统。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4、集中空调系统的冷凝水应分区集中收集，分体空调的冷凝水应</w:t>
      </w:r>
      <w:r>
        <w:rPr>
          <w:rFonts w:hint="eastAsia" w:ascii="宋体" w:hAnsi="宋体" w:eastAsia="宋体"/>
          <w:sz w:val="24"/>
          <w:szCs w:val="24"/>
          <w:lang w:val="en-US" w:eastAsia="zh-CN"/>
        </w:rPr>
        <w:t>集中收集或排到卫生间地漏</w:t>
      </w:r>
      <w:r>
        <w:rPr>
          <w:rFonts w:hint="eastAsia" w:ascii="宋体" w:hAnsi="宋体" w:eastAsia="宋体"/>
          <w:sz w:val="24"/>
          <w:szCs w:val="24"/>
        </w:rPr>
        <w:t>，并应随各区污水、废水排放集中</w:t>
      </w:r>
      <w:r>
        <w:rPr>
          <w:rFonts w:hint="eastAsia" w:ascii="宋体" w:hAnsi="宋体" w:eastAsia="宋体"/>
          <w:sz w:val="24"/>
          <w:szCs w:val="24"/>
          <w:lang w:val="en-US" w:eastAsia="zh-CN"/>
        </w:rPr>
        <w:t>消毒</w:t>
      </w:r>
      <w:r>
        <w:rPr>
          <w:rFonts w:hint="eastAsia" w:ascii="宋体" w:hAnsi="宋体" w:eastAsia="宋体"/>
          <w:sz w:val="24"/>
          <w:szCs w:val="24"/>
        </w:rPr>
        <w:t>处理。</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val="en-US" w:eastAsia="zh-CN"/>
        </w:rPr>
        <w:t>二</w:t>
      </w:r>
      <w:r>
        <w:rPr>
          <w:rFonts w:hint="eastAsia" w:ascii="黑体" w:hAnsi="黑体" w:eastAsia="黑体"/>
          <w:b/>
          <w:bCs/>
          <w:sz w:val="24"/>
          <w:szCs w:val="24"/>
        </w:rPr>
        <w:t>、废气处理要求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除不可变更的管井外，其它防排烟设施应满足《建筑防烟排烟系统技术标准》（</w:t>
      </w:r>
      <w:r>
        <w:rPr>
          <w:rFonts w:ascii="宋体" w:hAnsi="宋体" w:eastAsia="宋体"/>
          <w:sz w:val="24"/>
          <w:szCs w:val="24"/>
        </w:rPr>
        <w:t>GB51251-2017）相关规定。</w:t>
      </w:r>
      <w:r>
        <w:rPr>
          <w:rFonts w:hint="eastAsia" w:ascii="宋体" w:hAnsi="宋体" w:eastAsia="宋体"/>
          <w:sz w:val="24"/>
          <w:szCs w:val="24"/>
        </w:rPr>
        <w:t>病房等污染区、半污染区的排风应经过高效过滤</w:t>
      </w:r>
      <w:r>
        <w:rPr>
          <w:rFonts w:hint="eastAsia" w:ascii="宋体" w:hAnsi="宋体" w:eastAsia="宋体"/>
          <w:sz w:val="24"/>
          <w:szCs w:val="24"/>
          <w:lang w:val="en-US" w:eastAsia="zh-CN"/>
        </w:rPr>
        <w:t>等消毒措施处理</w:t>
      </w:r>
      <w:r>
        <w:rPr>
          <w:rFonts w:hint="eastAsia" w:ascii="宋体" w:hAnsi="宋体" w:eastAsia="宋体"/>
          <w:sz w:val="24"/>
          <w:szCs w:val="24"/>
        </w:rPr>
        <w:t>后高空排放。排风口应远离进风口和人员活动区域20米，并高于建筑物屋面</w:t>
      </w:r>
      <w:r>
        <w:rPr>
          <w:rFonts w:ascii="宋体" w:hAnsi="宋体" w:eastAsia="宋体"/>
          <w:sz w:val="24"/>
          <w:szCs w:val="24"/>
        </w:rPr>
        <w:t>3米。排风口应采取防雨及防虫措施。病房卫生间排风不应通过共用竖井排风，应结合病房排风统一设计和处理。</w:t>
      </w:r>
    </w:p>
    <w:p>
      <w:pPr>
        <w:spacing w:line="360" w:lineRule="auto"/>
        <w:ind w:firstLine="480" w:firstLineChars="200"/>
        <w:rPr>
          <w:rFonts w:ascii="宋体" w:hAnsi="宋体" w:eastAsia="宋体"/>
          <w:color w:val="FF0000"/>
          <w:sz w:val="24"/>
          <w:szCs w:val="24"/>
        </w:rPr>
      </w:pPr>
      <w:r>
        <w:rPr>
          <w:rFonts w:hint="eastAsia" w:ascii="宋体" w:hAnsi="宋体" w:eastAsia="宋体"/>
          <w:sz w:val="24"/>
          <w:szCs w:val="24"/>
        </w:rPr>
        <w:t>排水系统通气管、污水处理工艺等产生的所有废气应消毒排放。</w:t>
      </w:r>
    </w:p>
    <w:p>
      <w:pPr>
        <w:spacing w:line="360" w:lineRule="auto"/>
        <w:ind w:firstLine="482" w:firstLineChars="200"/>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val="en-US" w:eastAsia="zh-CN"/>
        </w:rPr>
        <w:t>三</w:t>
      </w:r>
      <w:r>
        <w:rPr>
          <w:rFonts w:hint="eastAsia" w:ascii="黑体" w:hAnsi="黑体" w:eastAsia="黑体"/>
          <w:b/>
          <w:bCs/>
          <w:sz w:val="24"/>
          <w:szCs w:val="24"/>
        </w:rPr>
        <w:t>、污物处理要求</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“临时医院”</w:t>
      </w:r>
      <w:r>
        <w:rPr>
          <w:rFonts w:hint="eastAsia" w:ascii="宋体" w:hAnsi="宋体" w:eastAsia="宋体"/>
          <w:sz w:val="24"/>
          <w:szCs w:val="24"/>
        </w:rPr>
        <w:t>宜有一个独立的污物电梯</w:t>
      </w:r>
      <w:r>
        <w:rPr>
          <w:rFonts w:hint="eastAsia" w:ascii="宋体" w:hAnsi="宋体" w:eastAsia="宋体"/>
          <w:sz w:val="24"/>
          <w:szCs w:val="24"/>
          <w:lang w:val="en-US" w:eastAsia="zh-CN"/>
        </w:rPr>
        <w:t>或楼梯</w:t>
      </w:r>
      <w:r>
        <w:rPr>
          <w:rFonts w:hint="eastAsia" w:ascii="宋体" w:hAnsi="宋体" w:eastAsia="宋体"/>
          <w:sz w:val="24"/>
          <w:szCs w:val="24"/>
        </w:rPr>
        <w:t>，建议将原建筑专用货梯改为污物梯，人员出入口与污物出入口应分离。</w:t>
      </w:r>
    </w:p>
    <w:p>
      <w:pPr>
        <w:spacing w:line="360" w:lineRule="auto"/>
        <w:ind w:firstLine="482" w:firstLineChars="200"/>
        <w:rPr>
          <w:rFonts w:ascii="黑体" w:hAnsi="黑体" w:eastAsia="黑体"/>
          <w:b/>
          <w:bCs/>
          <w:sz w:val="24"/>
          <w:szCs w:val="24"/>
        </w:rPr>
      </w:pPr>
      <w:r>
        <w:rPr>
          <w:rFonts w:ascii="黑体" w:hAnsi="黑体" w:eastAsia="黑体"/>
          <w:b/>
          <w:bCs/>
          <w:sz w:val="24"/>
          <w:szCs w:val="24"/>
        </w:rPr>
        <w:t>十</w:t>
      </w:r>
      <w:r>
        <w:rPr>
          <w:rFonts w:hint="eastAsia" w:ascii="黑体" w:hAnsi="黑体" w:eastAsia="黑体"/>
          <w:b/>
          <w:bCs/>
          <w:sz w:val="24"/>
          <w:szCs w:val="24"/>
          <w:lang w:val="en-US" w:eastAsia="zh-CN"/>
        </w:rPr>
        <w:t>四</w:t>
      </w:r>
      <w:r>
        <w:rPr>
          <w:rFonts w:ascii="黑体" w:hAnsi="黑体" w:eastAsia="黑体"/>
          <w:b/>
          <w:bCs/>
          <w:sz w:val="24"/>
          <w:szCs w:val="24"/>
        </w:rPr>
        <w:t>、给</w:t>
      </w:r>
      <w:r>
        <w:rPr>
          <w:rFonts w:hint="eastAsia" w:ascii="黑体" w:hAnsi="黑体" w:eastAsia="黑体"/>
          <w:b/>
          <w:bCs/>
          <w:sz w:val="24"/>
          <w:szCs w:val="24"/>
        </w:rPr>
        <w:t>排</w:t>
      </w:r>
      <w:r>
        <w:rPr>
          <w:rFonts w:ascii="黑体" w:hAnsi="黑体" w:eastAsia="黑体"/>
          <w:b/>
          <w:bCs/>
          <w:sz w:val="24"/>
          <w:szCs w:val="24"/>
        </w:rPr>
        <w:t>水安全要求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生活给水系统应在供水设备处</w:t>
      </w:r>
      <w:r>
        <w:rPr>
          <w:rFonts w:hint="eastAsia" w:ascii="宋体" w:hAnsi="宋体" w:eastAsia="宋体"/>
          <w:sz w:val="24"/>
          <w:szCs w:val="24"/>
        </w:rPr>
        <w:t>预留应急加</w:t>
      </w:r>
      <w:r>
        <w:rPr>
          <w:rFonts w:ascii="宋体" w:hAnsi="宋体" w:eastAsia="宋体"/>
          <w:sz w:val="24"/>
          <w:szCs w:val="24"/>
        </w:rPr>
        <w:t>氯消毒剂投加设备，保证生活给水余氯，必要时，可以提高氯消毒剂含量，增强消毒灭菌效果。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2、非病区</w:t>
      </w:r>
      <w:r>
        <w:rPr>
          <w:rFonts w:ascii="宋体" w:hAnsi="宋体" w:eastAsia="宋体"/>
          <w:sz w:val="24"/>
          <w:szCs w:val="24"/>
        </w:rPr>
        <w:t>和</w:t>
      </w:r>
      <w:r>
        <w:rPr>
          <w:rFonts w:hint="eastAsia" w:ascii="宋体" w:hAnsi="宋体" w:eastAsia="宋体"/>
          <w:sz w:val="24"/>
          <w:szCs w:val="24"/>
        </w:rPr>
        <w:t>传染病</w:t>
      </w:r>
      <w:r>
        <w:rPr>
          <w:rFonts w:ascii="宋体" w:hAnsi="宋体" w:eastAsia="宋体"/>
          <w:sz w:val="24"/>
          <w:szCs w:val="24"/>
        </w:rPr>
        <w:t>区给水</w:t>
      </w:r>
      <w:r>
        <w:rPr>
          <w:rFonts w:hint="eastAsia" w:ascii="宋体" w:hAnsi="宋体" w:eastAsia="宋体"/>
          <w:sz w:val="24"/>
          <w:szCs w:val="24"/>
        </w:rPr>
        <w:t>、热水系统应</w:t>
      </w:r>
      <w:r>
        <w:rPr>
          <w:rFonts w:ascii="宋体" w:hAnsi="宋体" w:eastAsia="宋体"/>
          <w:sz w:val="24"/>
          <w:szCs w:val="24"/>
        </w:rPr>
        <w:t>独立设置，防止</w:t>
      </w:r>
      <w:r>
        <w:rPr>
          <w:rFonts w:hint="eastAsia" w:ascii="宋体" w:hAnsi="宋体" w:eastAsia="宋体"/>
          <w:sz w:val="24"/>
          <w:szCs w:val="24"/>
        </w:rPr>
        <w:t>传染病</w:t>
      </w:r>
      <w:r>
        <w:rPr>
          <w:rFonts w:ascii="宋体" w:hAnsi="宋体" w:eastAsia="宋体"/>
          <w:sz w:val="24"/>
          <w:szCs w:val="24"/>
        </w:rPr>
        <w:t>区用水回流至</w:t>
      </w:r>
      <w:r>
        <w:rPr>
          <w:rFonts w:hint="eastAsia" w:ascii="宋体" w:hAnsi="宋体" w:eastAsia="宋体"/>
          <w:sz w:val="24"/>
          <w:szCs w:val="24"/>
        </w:rPr>
        <w:t>非病区，并设防倒流污染措施</w:t>
      </w:r>
      <w:r>
        <w:rPr>
          <w:rFonts w:ascii="宋体" w:hAnsi="宋体" w:eastAsia="宋体"/>
          <w:sz w:val="24"/>
          <w:szCs w:val="24"/>
        </w:rPr>
        <w:t>；</w:t>
      </w:r>
      <w:r>
        <w:rPr>
          <w:rFonts w:hint="eastAsia" w:ascii="宋体" w:hAnsi="宋体" w:eastAsia="宋体"/>
          <w:sz w:val="24"/>
          <w:szCs w:val="24"/>
        </w:rPr>
        <w:t>非病区</w:t>
      </w:r>
      <w:r>
        <w:rPr>
          <w:rFonts w:ascii="宋体" w:hAnsi="宋体" w:eastAsia="宋体"/>
          <w:sz w:val="24"/>
          <w:szCs w:val="24"/>
        </w:rPr>
        <w:t>和</w:t>
      </w:r>
      <w:r>
        <w:rPr>
          <w:rFonts w:hint="eastAsia" w:ascii="宋体" w:hAnsi="宋体" w:eastAsia="宋体"/>
          <w:sz w:val="24"/>
          <w:szCs w:val="24"/>
        </w:rPr>
        <w:t>传染病</w:t>
      </w:r>
      <w:r>
        <w:rPr>
          <w:rFonts w:ascii="宋体" w:hAnsi="宋体" w:eastAsia="宋体"/>
          <w:sz w:val="24"/>
          <w:szCs w:val="24"/>
        </w:rPr>
        <w:t>区室内</w:t>
      </w:r>
      <w:r>
        <w:rPr>
          <w:rFonts w:hint="eastAsia" w:ascii="宋体" w:hAnsi="宋体" w:eastAsia="宋体"/>
          <w:sz w:val="24"/>
          <w:szCs w:val="24"/>
        </w:rPr>
        <w:t>、外</w:t>
      </w:r>
      <w:r>
        <w:rPr>
          <w:rFonts w:ascii="宋体" w:hAnsi="宋体" w:eastAsia="宋体"/>
          <w:sz w:val="24"/>
          <w:szCs w:val="24"/>
        </w:rPr>
        <w:t>污水</w:t>
      </w:r>
      <w:r>
        <w:rPr>
          <w:rFonts w:hint="eastAsia" w:ascii="宋体" w:hAnsi="宋体" w:eastAsia="宋体"/>
          <w:sz w:val="24"/>
          <w:szCs w:val="24"/>
        </w:rPr>
        <w:t>系统</w:t>
      </w:r>
      <w:r>
        <w:rPr>
          <w:rFonts w:ascii="宋体" w:hAnsi="宋体" w:eastAsia="宋体"/>
          <w:sz w:val="24"/>
          <w:szCs w:val="24"/>
        </w:rPr>
        <w:t>（包括通气管）应独立设置，不得合用；</w:t>
      </w:r>
      <w:r>
        <w:rPr>
          <w:rFonts w:hint="eastAsia" w:ascii="宋体" w:hAnsi="宋体" w:eastAsia="宋体"/>
          <w:sz w:val="24"/>
          <w:szCs w:val="24"/>
        </w:rPr>
        <w:t>病</w:t>
      </w:r>
      <w:r>
        <w:rPr>
          <w:rFonts w:ascii="宋体" w:hAnsi="宋体" w:eastAsia="宋体"/>
          <w:sz w:val="24"/>
          <w:szCs w:val="24"/>
        </w:rPr>
        <w:t>区的生活污水立管合并后</w:t>
      </w:r>
      <w:r>
        <w:rPr>
          <w:rFonts w:hint="eastAsia" w:ascii="宋体" w:hAnsi="宋体" w:eastAsia="宋体"/>
          <w:sz w:val="24"/>
          <w:szCs w:val="24"/>
        </w:rPr>
        <w:t>通</w:t>
      </w:r>
      <w:r>
        <w:rPr>
          <w:rFonts w:ascii="宋体" w:hAnsi="宋体" w:eastAsia="宋体"/>
          <w:sz w:val="24"/>
          <w:szCs w:val="24"/>
        </w:rPr>
        <w:t>气，</w:t>
      </w:r>
      <w:r>
        <w:rPr>
          <w:rFonts w:hint="eastAsia" w:ascii="宋体" w:hAnsi="宋体" w:eastAsia="宋体"/>
          <w:sz w:val="24"/>
          <w:szCs w:val="24"/>
        </w:rPr>
        <w:t>通气管设在室外通风条件良好场所</w:t>
      </w:r>
      <w:r>
        <w:rPr>
          <w:rFonts w:ascii="宋体" w:hAnsi="宋体" w:eastAsia="宋体"/>
          <w:sz w:val="24"/>
          <w:szCs w:val="24"/>
        </w:rPr>
        <w:t>，并</w:t>
      </w:r>
      <w:r>
        <w:rPr>
          <w:rFonts w:hint="eastAsia" w:ascii="宋体" w:hAnsi="宋体" w:eastAsia="宋体"/>
          <w:sz w:val="24"/>
          <w:szCs w:val="24"/>
        </w:rPr>
        <w:t>经消毒排放</w:t>
      </w:r>
      <w:r>
        <w:rPr>
          <w:rFonts w:ascii="宋体" w:hAnsi="宋体" w:eastAsia="宋体"/>
          <w:sz w:val="24"/>
          <w:szCs w:val="24"/>
        </w:rPr>
        <w:t>；</w:t>
      </w:r>
      <w:r>
        <w:rPr>
          <w:rFonts w:hint="eastAsia" w:ascii="宋体" w:hAnsi="宋体" w:eastAsia="宋体"/>
          <w:sz w:val="24"/>
          <w:szCs w:val="24"/>
        </w:rPr>
        <w:t>细菌、病毒检验科应设专用洗涤设施，并应在消毒灭菌后再排放到室外污水管，或直接排至污染区排水管网统一消毒处理；</w:t>
      </w:r>
      <w:r>
        <w:rPr>
          <w:rFonts w:ascii="宋体" w:hAnsi="宋体" w:eastAsia="宋体"/>
          <w:sz w:val="24"/>
          <w:szCs w:val="24"/>
        </w:rPr>
        <w:t>室外地面雨水应有防止雨水渗入地下造成地下水污染的措施</w:t>
      </w:r>
      <w:r>
        <w:rPr>
          <w:rFonts w:hint="eastAsia" w:ascii="宋体" w:hAnsi="宋体" w:eastAsia="宋体"/>
          <w:sz w:val="24"/>
          <w:szCs w:val="24"/>
        </w:rPr>
        <w:t>，</w:t>
      </w:r>
      <w:r>
        <w:rPr>
          <w:rFonts w:ascii="宋体" w:hAnsi="宋体" w:eastAsia="宋体"/>
          <w:sz w:val="24"/>
          <w:szCs w:val="24"/>
        </w:rPr>
        <w:t>雨水应收集处理消毒后排入市政污水管网</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3、室外排水检查井应采用密封井盖，并设置通气管，且应将室外排水管道中的废气排至屋面，并进行消毒处理；</w:t>
      </w:r>
      <w:r>
        <w:rPr>
          <w:rFonts w:ascii="宋体" w:hAnsi="宋体" w:eastAsia="宋体"/>
          <w:sz w:val="24"/>
          <w:szCs w:val="24"/>
        </w:rPr>
        <w:t>对</w:t>
      </w:r>
      <w:r>
        <w:rPr>
          <w:rFonts w:hint="eastAsia" w:ascii="宋体" w:hAnsi="宋体" w:eastAsia="宋体"/>
          <w:sz w:val="24"/>
          <w:szCs w:val="24"/>
        </w:rPr>
        <w:t>现状</w:t>
      </w:r>
      <w:r>
        <w:rPr>
          <w:rFonts w:ascii="宋体" w:hAnsi="宋体" w:eastAsia="宋体"/>
          <w:sz w:val="24"/>
          <w:szCs w:val="24"/>
        </w:rPr>
        <w:t>室外污水管道进行系统性</w:t>
      </w:r>
      <w:r>
        <w:rPr>
          <w:rFonts w:hint="eastAsia" w:ascii="宋体" w:hAnsi="宋体" w:eastAsia="宋体"/>
          <w:sz w:val="24"/>
          <w:szCs w:val="24"/>
        </w:rPr>
        <w:t>排查改造，</w:t>
      </w:r>
      <w:r>
        <w:rPr>
          <w:rFonts w:ascii="宋体" w:hAnsi="宋体" w:eastAsia="宋体"/>
          <w:sz w:val="24"/>
          <w:szCs w:val="24"/>
        </w:rPr>
        <w:t>更换破损的管道；对管道基础进行加固，并在管道范围铺设防渗膜</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用于污染区的</w:t>
      </w:r>
      <w:r>
        <w:rPr>
          <w:rFonts w:hint="eastAsia" w:ascii="宋体" w:hAnsi="宋体" w:eastAsia="宋体"/>
          <w:sz w:val="24"/>
          <w:szCs w:val="24"/>
        </w:rPr>
        <w:t>室内外</w:t>
      </w:r>
      <w:r>
        <w:rPr>
          <w:rFonts w:ascii="宋体" w:hAnsi="宋体" w:eastAsia="宋体"/>
          <w:sz w:val="24"/>
          <w:szCs w:val="24"/>
        </w:rPr>
        <w:t>排水管道应采用热熔等防止渗漏的连接方式；所有的卫生器具</w:t>
      </w:r>
      <w:r>
        <w:rPr>
          <w:rFonts w:hint="eastAsia" w:ascii="宋体" w:hAnsi="宋体" w:eastAsia="宋体"/>
          <w:sz w:val="24"/>
          <w:szCs w:val="24"/>
        </w:rPr>
        <w:t>及龙头选用应执行《传染病医院建筑设计规范》GB50849-2014等相关条款</w:t>
      </w:r>
      <w:r>
        <w:rPr>
          <w:rFonts w:ascii="宋体" w:hAnsi="宋体" w:eastAsia="宋体"/>
          <w:sz w:val="24"/>
          <w:szCs w:val="24"/>
        </w:rPr>
        <w:t>；所有的门均应取消门把手</w:t>
      </w:r>
      <w:r>
        <w:rPr>
          <w:rFonts w:hint="eastAsia" w:ascii="宋体" w:hAnsi="宋体" w:eastAsia="宋体"/>
          <w:sz w:val="24"/>
          <w:szCs w:val="24"/>
          <w:lang w:val="en-US" w:eastAsia="zh-CN"/>
        </w:rPr>
        <w:t>或对门把手进行定期消毒处理</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5、建筑单体体积大于5000</w:t>
      </w:r>
      <w:r>
        <w:rPr>
          <w:rFonts w:hint="eastAsia" w:ascii="宋体" w:hAnsi="宋体" w:eastAsia="宋体"/>
          <w:sz w:val="24"/>
          <w:szCs w:val="24"/>
          <w:lang w:val="en-US" w:eastAsia="zh-CN"/>
        </w:rPr>
        <w:t>立方米</w:t>
      </w:r>
      <w:r>
        <w:rPr>
          <w:rFonts w:hint="eastAsia" w:ascii="宋体" w:hAnsi="宋体" w:eastAsia="宋体"/>
          <w:sz w:val="24"/>
          <w:szCs w:val="24"/>
        </w:rPr>
        <w:t>的单、多层建筑，宜设置室内消火栓系统，室内消防给水系统宜符合《消防给水及消火栓系统技术规范》GB50974的有关规定。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6、应设置室外消火栓系统，室外消防给水系统宜符合《消防给水及消火栓系统技术规范》GB50974的有关规定。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7、建筑单体任一层建筑面积大于1500</w:t>
      </w:r>
      <w:r>
        <w:rPr>
          <w:rFonts w:hint="eastAsia" w:ascii="宋体" w:hAnsi="宋体" w:eastAsia="宋体"/>
          <w:sz w:val="24"/>
          <w:szCs w:val="24"/>
          <w:lang w:val="en-US" w:eastAsia="zh-CN"/>
        </w:rPr>
        <w:t>平方米</w:t>
      </w:r>
      <w:r>
        <w:rPr>
          <w:rFonts w:hint="eastAsia" w:ascii="宋体" w:hAnsi="宋体" w:eastAsia="宋体"/>
          <w:sz w:val="24"/>
          <w:szCs w:val="24"/>
        </w:rPr>
        <w:t>或总建筑面积大于3000</w:t>
      </w:r>
      <w:r>
        <w:rPr>
          <w:rFonts w:hint="eastAsia" w:ascii="宋体" w:hAnsi="宋体" w:eastAsia="宋体"/>
          <w:sz w:val="24"/>
          <w:szCs w:val="24"/>
          <w:lang w:val="en-US" w:eastAsia="zh-CN"/>
        </w:rPr>
        <w:t>平方米</w:t>
      </w:r>
      <w:r>
        <w:rPr>
          <w:rFonts w:hint="eastAsia" w:ascii="宋体" w:hAnsi="宋体" w:eastAsia="宋体"/>
          <w:sz w:val="24"/>
          <w:szCs w:val="24"/>
        </w:rPr>
        <w:t>的病房楼、门诊楼和手术部等，宜设置自动喷水灭火系统，自动喷水灭火系统宜符合现行《自动喷水灭火系统设计规范》GB50084和《自动喷水灭火系统施工及验收规范》GB50261的有关规定。</w:t>
      </w:r>
    </w:p>
    <w:p>
      <w:pPr>
        <w:spacing w:line="360" w:lineRule="auto"/>
        <w:ind w:firstLine="482" w:firstLineChars="200"/>
        <w:rPr>
          <w:rFonts w:ascii="黑体" w:hAnsi="黑体" w:eastAsia="黑体"/>
          <w:b/>
          <w:bCs/>
          <w:sz w:val="24"/>
          <w:szCs w:val="24"/>
        </w:rPr>
      </w:pPr>
      <w:r>
        <w:rPr>
          <w:rFonts w:ascii="黑体" w:hAnsi="黑体" w:eastAsia="黑体"/>
          <w:b/>
          <w:bCs/>
          <w:sz w:val="24"/>
          <w:szCs w:val="24"/>
        </w:rPr>
        <w:t>十</w:t>
      </w:r>
      <w:r>
        <w:rPr>
          <w:rFonts w:hint="eastAsia" w:ascii="黑体" w:hAnsi="黑体" w:eastAsia="黑体"/>
          <w:b/>
          <w:bCs/>
          <w:sz w:val="24"/>
          <w:szCs w:val="24"/>
          <w:lang w:val="en-US" w:eastAsia="zh-CN"/>
        </w:rPr>
        <w:t>五</w:t>
      </w:r>
      <w:r>
        <w:rPr>
          <w:rFonts w:hint="eastAsia" w:ascii="黑体" w:hAnsi="黑体" w:eastAsia="黑体"/>
          <w:b/>
          <w:bCs/>
          <w:sz w:val="24"/>
          <w:szCs w:val="24"/>
        </w:rPr>
        <w:t>、</w:t>
      </w:r>
      <w:r>
        <w:rPr>
          <w:rFonts w:ascii="黑体" w:hAnsi="黑体" w:eastAsia="黑体"/>
          <w:b/>
          <w:bCs/>
          <w:sz w:val="24"/>
          <w:szCs w:val="24"/>
        </w:rPr>
        <w:t>电气及智能化</w:t>
      </w:r>
      <w:r>
        <w:rPr>
          <w:rFonts w:hint="eastAsia" w:ascii="黑体" w:hAnsi="黑体" w:eastAsia="黑体"/>
          <w:b/>
          <w:bCs/>
          <w:sz w:val="24"/>
          <w:szCs w:val="24"/>
        </w:rPr>
        <w:t>要求</w:t>
      </w:r>
    </w:p>
    <w:p>
      <w:pPr>
        <w:spacing w:line="360" w:lineRule="auto"/>
        <w:ind w:firstLine="480"/>
        <w:rPr>
          <w:rFonts w:ascii="宋体" w:hAnsi="宋体" w:eastAsia="宋体"/>
          <w:sz w:val="24"/>
          <w:szCs w:val="24"/>
        </w:rPr>
      </w:pPr>
      <w:r>
        <w:rPr>
          <w:rFonts w:hint="eastAsia" w:ascii="宋体" w:hAnsi="宋体" w:eastAsia="宋体"/>
          <w:sz w:val="24"/>
          <w:szCs w:val="24"/>
        </w:rPr>
        <w:t>1、供电电源：落实供电电源负荷等级，原宾馆供电电源负荷等级及容量应满足改造后医院用电负荷的负荷等级及容量的要求。</w:t>
      </w:r>
    </w:p>
    <w:p>
      <w:pPr>
        <w:spacing w:line="360" w:lineRule="auto"/>
        <w:ind w:firstLine="480"/>
        <w:rPr>
          <w:rFonts w:ascii="宋体" w:hAnsi="宋体" w:eastAsia="宋体"/>
          <w:sz w:val="24"/>
          <w:szCs w:val="24"/>
        </w:rPr>
      </w:pPr>
      <w:r>
        <w:rPr>
          <w:rFonts w:ascii="宋体" w:hAnsi="宋体" w:eastAsia="宋体"/>
          <w:sz w:val="24"/>
          <w:szCs w:val="24"/>
        </w:rPr>
        <w:t>2、自备应急电源：</w:t>
      </w:r>
      <w:r>
        <w:rPr>
          <w:rFonts w:hint="eastAsia" w:ascii="宋体" w:hAnsi="宋体" w:eastAsia="宋体"/>
          <w:sz w:val="24"/>
          <w:szCs w:val="24"/>
        </w:rPr>
        <w:t>当改建后的医院有手术室、抢救室、急诊处置及观察室、产房、婴儿室、重症监护病房、呼吸性传染病房、血液透析室等类似场所，以及医用培养箱、恒温（冰）箱、重要的病理分析和检验化验、真空吸引、压缩机、制氧机等类似设备时，上述负荷应设置柴油发电机组作自备应急电源，其自备油箱（罐）容量宜大于12h，当设置有市政供油措施时可适当减少自备储油容量。</w:t>
      </w:r>
    </w:p>
    <w:p>
      <w:pPr>
        <w:spacing w:line="360" w:lineRule="auto"/>
        <w:ind w:firstLine="480"/>
        <w:rPr>
          <w:rFonts w:ascii="宋体" w:hAnsi="宋体" w:eastAsia="宋体"/>
          <w:sz w:val="24"/>
          <w:szCs w:val="24"/>
        </w:rPr>
      </w:pPr>
      <w:r>
        <w:rPr>
          <w:rFonts w:hint="eastAsia" w:ascii="宋体" w:hAnsi="宋体" w:eastAsia="宋体"/>
          <w:sz w:val="24"/>
          <w:szCs w:val="24"/>
        </w:rPr>
        <w:t>3、照明：改建后的医院部分，其平时照明和应急照明质量应符合相应标准。</w:t>
      </w:r>
    </w:p>
    <w:p>
      <w:pPr>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rPr>
        <w:t>4、</w:t>
      </w:r>
      <w:r>
        <w:rPr>
          <w:rFonts w:hint="eastAsia" w:ascii="宋体" w:hAnsi="宋体" w:eastAsia="宋体"/>
          <w:sz w:val="24"/>
          <w:szCs w:val="24"/>
          <w:lang w:eastAsia="zh-CN"/>
        </w:rPr>
        <w:t>“</w:t>
      </w:r>
      <w:r>
        <w:rPr>
          <w:rFonts w:hint="eastAsia" w:ascii="宋体" w:hAnsi="宋体" w:eastAsia="宋体"/>
          <w:sz w:val="24"/>
          <w:szCs w:val="24"/>
          <w:lang w:val="en-US" w:eastAsia="zh-CN"/>
        </w:rPr>
        <w:t>临时医院</w:t>
      </w:r>
      <w:r>
        <w:rPr>
          <w:rFonts w:hint="eastAsia" w:ascii="宋体" w:hAnsi="宋体" w:eastAsia="宋体"/>
          <w:sz w:val="24"/>
          <w:szCs w:val="24"/>
          <w:lang w:eastAsia="zh-CN"/>
        </w:rPr>
        <w:t>”</w:t>
      </w:r>
      <w:r>
        <w:rPr>
          <w:rFonts w:hint="eastAsia" w:ascii="宋体" w:hAnsi="宋体" w:eastAsia="宋体"/>
          <w:sz w:val="24"/>
          <w:szCs w:val="24"/>
          <w:lang w:val="en-US" w:eastAsia="zh-CN"/>
        </w:rPr>
        <w:t>消防应急照明和灯光疏散指示标志的备用电源连续供电时间不应少于1小时。楼梯间、前室、或合用前室、避难走道、避难间等场所疏散照明的地面最低水平照度不应低于10勒克斯。</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紫外杀菌灯或空气灭菌器插座设置：病房、卫生间、走廊、洗消间、候诊室、治疗室、手术室、监护室及其他需要灭菌消毒的场所设置紫外杀菌灯或空气灭菌器插座，紫外杀菌灯应采用专用开关，不得与普通灯开关并列，并有专用标识。平时有人滞留的场所若采用紫外杀菌灯，宜采用间接式灯具或照射角度可调节的灯具，避免其工作时人眼直视。</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、防雷与接地：落实并修复建筑原有防雷、接地及等电位联结系统，</w:t>
      </w:r>
      <w:r>
        <w:rPr>
          <w:rFonts w:hint="eastAsia" w:ascii="宋体" w:hAnsi="宋体" w:eastAsia="宋体"/>
          <w:sz w:val="24"/>
          <w:szCs w:val="24"/>
        </w:rPr>
        <w:t>改造后的医院宜按照二类防雷建筑设防，电子信息系统防雷按C级配置；采用综合接地系统时，接地电阻不大于1欧；重症监护病房、手术室、抢救室、治疗室、淋浴间或有洗浴功能的卫生间等应采取辅助（局部）等电位联结。</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、计算机网络布线：根据内、外网的要求，适当增加综合布线系统的布点，在有线布线无条件实施的区域，可增设无线AP采用WIFI方案替代。</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、医疗专用系统：增设医护对讲系统；在候诊区域增设排队叫号系统；在重症监护室、负压隔离病房增设探视系统。有线布线无条件实施的系统可采用无线方案替代。</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、信息化管理：医院信息中心应按上级管理部门要求共享相应信息。</w:t>
      </w:r>
    </w:p>
    <w:p>
      <w:pPr>
        <w:spacing w:line="360" w:lineRule="auto"/>
        <w:ind w:firstLine="482" w:firstLineChars="200"/>
      </w:pPr>
      <w:r>
        <w:rPr>
          <w:rFonts w:ascii="黑体" w:hAnsi="黑体" w:eastAsia="黑体" w:cs="Times New Roman"/>
          <w:b/>
          <w:bCs/>
          <w:sz w:val="24"/>
          <w:szCs w:val="24"/>
        </w:rPr>
        <w:t>十</w:t>
      </w:r>
      <w:r>
        <w:rPr>
          <w:rFonts w:hint="eastAsia" w:ascii="黑体" w:hAnsi="黑体" w:eastAsia="黑体" w:cs="Times New Roman"/>
          <w:b/>
          <w:bCs/>
          <w:sz w:val="24"/>
          <w:szCs w:val="24"/>
          <w:lang w:val="en-US" w:eastAsia="zh-CN"/>
        </w:rPr>
        <w:t>六</w:t>
      </w:r>
      <w:r>
        <w:rPr>
          <w:rFonts w:ascii="黑体" w:hAnsi="黑体" w:eastAsia="黑体" w:cs="Times New Roman"/>
          <w:b/>
          <w:bCs/>
          <w:sz w:val="24"/>
          <w:szCs w:val="24"/>
        </w:rPr>
        <w:t>、通风空调要求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1、应</w:t>
      </w:r>
      <w:r>
        <w:rPr>
          <w:rFonts w:ascii="宋体" w:hAnsi="宋体" w:eastAsia="宋体"/>
          <w:sz w:val="24"/>
          <w:szCs w:val="24"/>
        </w:rPr>
        <w:t>在房间内安装紫外线消毒灯或杀菌型高效空气净化器。</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2、</w:t>
      </w:r>
      <w:r>
        <w:rPr>
          <w:rFonts w:hint="eastAsia" w:ascii="宋体" w:hAnsi="宋体" w:eastAsia="宋体"/>
          <w:sz w:val="24"/>
          <w:szCs w:val="24"/>
          <w:lang w:val="en-US" w:eastAsia="zh-CN"/>
        </w:rPr>
        <w:t>室外新风口与排风口应保持一定的间距，水平间距不应小于8米或垂直间距不小于6米，新风口应避开冷却塔、热泵排风的污染。</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应</w:t>
      </w:r>
      <w:r>
        <w:rPr>
          <w:rFonts w:ascii="宋体" w:hAnsi="宋体" w:eastAsia="宋体"/>
          <w:sz w:val="24"/>
          <w:szCs w:val="24"/>
        </w:rPr>
        <w:t>更换房间卫生间排气扇，加大排放量。</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、当空调系统为</w:t>
      </w:r>
      <w:r>
        <w:rPr>
          <w:rFonts w:ascii="宋体" w:hAnsi="宋体" w:eastAsia="宋体"/>
          <w:sz w:val="24"/>
          <w:szCs w:val="24"/>
        </w:rPr>
        <w:t>风机盘管+新风系统</w:t>
      </w:r>
      <w:r>
        <w:rPr>
          <w:rFonts w:hint="eastAsia" w:ascii="宋体" w:hAnsi="宋体" w:eastAsia="宋体"/>
          <w:sz w:val="24"/>
          <w:szCs w:val="24"/>
        </w:rPr>
        <w:t>时</w:t>
      </w:r>
      <w:r>
        <w:rPr>
          <w:rFonts w:ascii="宋体" w:hAnsi="宋体" w:eastAsia="宋体"/>
          <w:sz w:val="24"/>
          <w:szCs w:val="24"/>
        </w:rPr>
        <w:t>，新风风系统应按最大新风量全天运行，同时各房间排风不间断运行；适当增加新风系统在走道的送风口</w:t>
      </w:r>
      <w:r>
        <w:rPr>
          <w:rFonts w:hint="eastAsia" w:ascii="宋体" w:hAnsi="宋体" w:eastAsia="宋体"/>
          <w:sz w:val="24"/>
          <w:szCs w:val="24"/>
          <w:lang w:val="en-US" w:eastAsia="zh-CN"/>
        </w:rPr>
        <w:t>.</w:t>
      </w:r>
      <w:r>
        <w:rPr>
          <w:rFonts w:ascii="宋体" w:hAnsi="宋体" w:eastAsia="宋体"/>
          <w:sz w:val="24"/>
          <w:szCs w:val="24"/>
        </w:rPr>
        <w:t>加大走道新风送风量，减少房间新风送风量，保证不同区域空气压力梯度</w:t>
      </w:r>
      <w:r>
        <w:rPr>
          <w:rFonts w:hint="eastAsia" w:ascii="宋体" w:hAnsi="宋体" w:eastAsia="宋体"/>
          <w:sz w:val="24"/>
          <w:szCs w:val="24"/>
          <w:lang w:eastAsia="zh-CN"/>
        </w:rPr>
        <w:t>，</w:t>
      </w:r>
      <w:r>
        <w:rPr>
          <w:rFonts w:hint="eastAsia" w:ascii="宋体" w:hAnsi="宋体" w:eastAsia="宋体"/>
          <w:sz w:val="24"/>
          <w:szCs w:val="24"/>
          <w:lang w:val="en-US" w:eastAsia="zh-CN"/>
        </w:rPr>
        <w:t>确保空气由走道向房间的气流流向</w:t>
      </w:r>
      <w:r>
        <w:rPr>
          <w:rFonts w:ascii="宋体" w:hAnsi="宋体" w:eastAsia="宋体"/>
          <w:sz w:val="24"/>
          <w:szCs w:val="24"/>
        </w:rPr>
        <w:t>；房间应合理开窗通风。</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、当空调系统为</w:t>
      </w:r>
      <w:r>
        <w:rPr>
          <w:rFonts w:ascii="宋体" w:hAnsi="宋体" w:eastAsia="宋体"/>
          <w:sz w:val="24"/>
          <w:szCs w:val="24"/>
        </w:rPr>
        <w:t>全空气空调系统</w:t>
      </w:r>
      <w:r>
        <w:rPr>
          <w:rFonts w:hint="eastAsia" w:ascii="宋体" w:hAnsi="宋体" w:eastAsia="宋体"/>
          <w:sz w:val="24"/>
          <w:szCs w:val="24"/>
        </w:rPr>
        <w:t>时</w:t>
      </w:r>
      <w:r>
        <w:rPr>
          <w:rFonts w:ascii="宋体" w:hAnsi="宋体" w:eastAsia="宋体"/>
          <w:sz w:val="24"/>
          <w:szCs w:val="24"/>
        </w:rPr>
        <w:t>，应关闭回风阀，采用全新风运行，以防止交叉污染，室内温度达不到要求时可降低送风量，有条件时可提高供水温度。</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、建筑内</w:t>
      </w:r>
      <w:r>
        <w:rPr>
          <w:rFonts w:ascii="宋体" w:hAnsi="宋体" w:eastAsia="宋体"/>
          <w:sz w:val="24"/>
          <w:szCs w:val="24"/>
        </w:rPr>
        <w:t>没有新风系统，又不能开窗通风换气的房间，不应作为病房使用。</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w:t>
      </w:r>
      <w:r>
        <w:rPr>
          <w:rFonts w:ascii="宋体" w:hAnsi="宋体" w:eastAsia="宋体"/>
          <w:sz w:val="24"/>
          <w:szCs w:val="24"/>
        </w:rPr>
        <w:t>系统运行前，清洗或更换空气过滤器；清洗空调加热（表冷）盘管，对空调风管进行消毒灭菌处理。系统运行中，空气过滤器等应不定期进行清洗和消毒灭菌，空调房间内的送、回风口应经常擦拭，室内机（含风机盘管）应定期进行清洗、消毒，空调器凝结水水盘应保持清洁。有条件时系统上应加装低阻中效过滤器，并进行压差监测。</w:t>
      </w:r>
    </w:p>
    <w:p>
      <w:pPr>
        <w:spacing w:line="360" w:lineRule="auto"/>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十</w:t>
      </w:r>
      <w:r>
        <w:rPr>
          <w:rFonts w:hint="eastAsia" w:ascii="黑体" w:hAnsi="黑体" w:eastAsia="黑体" w:cs="Times New Roman"/>
          <w:b/>
          <w:bCs/>
          <w:sz w:val="24"/>
          <w:szCs w:val="24"/>
          <w:lang w:val="en-US" w:eastAsia="zh-CN"/>
        </w:rPr>
        <w:t>七</w:t>
      </w:r>
      <w:r>
        <w:rPr>
          <w:rFonts w:hint="eastAsia" w:ascii="黑体" w:hAnsi="黑体" w:eastAsia="黑体" w:cs="Times New Roman"/>
          <w:b/>
          <w:bCs/>
          <w:sz w:val="24"/>
          <w:szCs w:val="24"/>
        </w:rPr>
        <w:t>、结构要求</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改造医院时必须注意结构安全，采取必要的抗震措施。改造前原则上应对原结构进行必要的检测，根据检测结果对房间用途改变后相关构件承载力、基础承载力等涉及结构安全和抗震安全等方面进行复核验算，必要时应采取相应加固措施。</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不宜改变原结构受力体系，不宜增加原结构的使用荷载，如确需改变，应经</w:t>
      </w:r>
      <w:r>
        <w:rPr>
          <w:rFonts w:hint="eastAsia" w:ascii="宋体" w:hAnsi="宋体" w:eastAsia="宋体"/>
          <w:sz w:val="24"/>
          <w:szCs w:val="24"/>
          <w:lang w:val="en-US" w:eastAsia="zh-CN"/>
        </w:rPr>
        <w:t>相关</w:t>
      </w:r>
      <w:r>
        <w:rPr>
          <w:rFonts w:ascii="宋体" w:hAnsi="宋体" w:eastAsia="宋体"/>
          <w:sz w:val="24"/>
          <w:szCs w:val="24"/>
        </w:rPr>
        <w:t>结构设计人员许可。</w:t>
      </w:r>
    </w:p>
    <w:p>
      <w:pPr>
        <w:spacing w:line="360" w:lineRule="auto"/>
        <w:ind w:firstLine="482" w:firstLineChars="200"/>
        <w:rPr>
          <w:rFonts w:ascii="黑体" w:hAnsi="黑体" w:eastAsia="黑体" w:cs="Times New Roman"/>
          <w:b/>
          <w:bCs/>
          <w:sz w:val="24"/>
          <w:szCs w:val="24"/>
        </w:rPr>
      </w:pPr>
      <w:r>
        <w:rPr>
          <w:rFonts w:hint="eastAsia" w:ascii="黑体" w:hAnsi="黑体" w:eastAsia="黑体" w:cs="Times New Roman"/>
          <w:b/>
          <w:bCs/>
          <w:sz w:val="24"/>
          <w:szCs w:val="24"/>
        </w:rPr>
        <w:t>十</w:t>
      </w:r>
      <w:r>
        <w:rPr>
          <w:rFonts w:hint="eastAsia" w:ascii="黑体" w:hAnsi="黑体" w:eastAsia="黑体" w:cs="Times New Roman"/>
          <w:b/>
          <w:bCs/>
          <w:sz w:val="24"/>
          <w:szCs w:val="24"/>
          <w:lang w:val="en-US" w:eastAsia="zh-CN"/>
        </w:rPr>
        <w:t>八</w:t>
      </w:r>
      <w:r>
        <w:rPr>
          <w:rFonts w:hint="eastAsia" w:ascii="黑体" w:hAnsi="黑体" w:eastAsia="黑体" w:cs="Times New Roman"/>
          <w:b/>
          <w:bCs/>
          <w:sz w:val="24"/>
          <w:szCs w:val="24"/>
        </w:rPr>
        <w:t>、其他要求</w:t>
      </w:r>
    </w:p>
    <w:p>
      <w:pPr>
        <w:spacing w:line="360" w:lineRule="auto"/>
        <w:ind w:firstLine="48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lang w:eastAsia="zh-CN"/>
        </w:rPr>
        <w:t>“临时医院”</w:t>
      </w:r>
      <w:r>
        <w:rPr>
          <w:rFonts w:ascii="宋体" w:hAnsi="宋体" w:eastAsia="宋体"/>
          <w:sz w:val="24"/>
          <w:szCs w:val="24"/>
        </w:rPr>
        <w:t>的内装修防火要求比旅馆建筑高，应去掉旅馆建筑现有墙面和地面的软装织物，如窗帘和地毯等。</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lang w:eastAsia="zh-CN"/>
        </w:rPr>
        <w:t>“临时医院”</w:t>
      </w:r>
      <w:r>
        <w:rPr>
          <w:rFonts w:hint="eastAsia" w:ascii="宋体" w:hAnsi="宋体" w:eastAsia="宋体"/>
          <w:sz w:val="24"/>
          <w:szCs w:val="24"/>
        </w:rPr>
        <w:t>内应为每名医护人员配备一套过滤式消防自救呼吸器，自救呼吸器应放置在院内醒目且便于取用的位置。</w:t>
      </w:r>
    </w:p>
    <w:p>
      <w:pPr>
        <w:spacing w:line="360" w:lineRule="auto"/>
        <w:ind w:firstLine="482" w:firstLineChars="200"/>
        <w:rPr>
          <w:rFonts w:ascii="宋体" w:hAnsi="宋体" w:eastAsia="宋体"/>
          <w:b/>
          <w:bCs/>
          <w:sz w:val="24"/>
          <w:szCs w:val="24"/>
        </w:rPr>
      </w:pPr>
      <w:r>
        <w:rPr>
          <w:rFonts w:hint="eastAsia" w:ascii="黑体" w:hAnsi="黑体" w:eastAsia="黑体" w:cs="黑体"/>
          <w:b/>
          <w:bCs/>
          <w:sz w:val="24"/>
          <w:szCs w:val="24"/>
          <w:lang w:val="en-US" w:eastAsia="zh-CN"/>
        </w:rPr>
        <w:t>十九、</w:t>
      </w:r>
      <w:r>
        <w:rPr>
          <w:rFonts w:hint="eastAsia" w:ascii="黑体" w:hAnsi="黑体" w:eastAsia="黑体" w:cs="黑体"/>
          <w:b/>
          <w:bCs/>
          <w:sz w:val="24"/>
          <w:szCs w:val="24"/>
        </w:rPr>
        <w:t>备注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本</w:t>
      </w:r>
      <w:r>
        <w:rPr>
          <w:rFonts w:hint="eastAsia" w:ascii="宋体" w:hAnsi="宋体" w:eastAsia="宋体"/>
          <w:sz w:val="24"/>
          <w:szCs w:val="24"/>
          <w:lang w:eastAsia="zh-CN"/>
        </w:rPr>
        <w:t>《</w:t>
      </w:r>
      <w:r>
        <w:rPr>
          <w:rFonts w:hint="eastAsia" w:ascii="宋体" w:hAnsi="宋体" w:eastAsia="宋体"/>
          <w:sz w:val="24"/>
          <w:szCs w:val="24"/>
          <w:lang w:val="en-US" w:eastAsia="zh-CN"/>
        </w:rPr>
        <w:t>技术要求</w:t>
      </w:r>
      <w:r>
        <w:rPr>
          <w:rFonts w:hint="eastAsia" w:ascii="宋体" w:hAnsi="宋体" w:eastAsia="宋体"/>
          <w:sz w:val="24"/>
          <w:szCs w:val="24"/>
          <w:lang w:eastAsia="zh-CN"/>
        </w:rPr>
        <w:t>》</w:t>
      </w:r>
      <w:r>
        <w:rPr>
          <w:rFonts w:hint="eastAsia" w:ascii="宋体" w:hAnsi="宋体" w:eastAsia="宋体"/>
          <w:sz w:val="24"/>
          <w:szCs w:val="24"/>
        </w:rPr>
        <w:t>有关避免交叉感染的措施，可根据各级卫健</w:t>
      </w:r>
      <w:r>
        <w:rPr>
          <w:rFonts w:hint="eastAsia" w:ascii="宋体" w:hAnsi="宋体" w:eastAsia="宋体"/>
          <w:sz w:val="24"/>
          <w:szCs w:val="24"/>
          <w:lang w:val="en-US" w:eastAsia="zh-CN"/>
        </w:rPr>
        <w:t>部门、</w:t>
      </w:r>
      <w:r>
        <w:rPr>
          <w:rFonts w:hint="eastAsia" w:ascii="宋体" w:hAnsi="宋体" w:eastAsia="宋体"/>
          <w:sz w:val="24"/>
          <w:szCs w:val="24"/>
        </w:rPr>
        <w:t>疾控</w:t>
      </w:r>
      <w:r>
        <w:rPr>
          <w:rFonts w:hint="eastAsia" w:ascii="宋体" w:hAnsi="宋体" w:eastAsia="宋体"/>
          <w:sz w:val="24"/>
          <w:szCs w:val="24"/>
          <w:lang w:val="en-US" w:eastAsia="zh-CN"/>
        </w:rPr>
        <w:t>部门</w:t>
      </w:r>
      <w:r>
        <w:rPr>
          <w:rFonts w:hint="eastAsia" w:ascii="宋体" w:hAnsi="宋体" w:eastAsia="宋体"/>
          <w:sz w:val="24"/>
          <w:szCs w:val="24"/>
        </w:rPr>
        <w:t>的要求灵活处理。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2、本</w:t>
      </w:r>
      <w:r>
        <w:rPr>
          <w:rFonts w:hint="eastAsia" w:ascii="宋体" w:hAnsi="宋体" w:eastAsia="宋体"/>
          <w:sz w:val="24"/>
          <w:szCs w:val="24"/>
          <w:lang w:eastAsia="zh-CN"/>
        </w:rPr>
        <w:t>《</w:t>
      </w:r>
      <w:r>
        <w:rPr>
          <w:rFonts w:hint="eastAsia" w:ascii="宋体" w:hAnsi="宋体" w:eastAsia="宋体"/>
          <w:sz w:val="24"/>
          <w:szCs w:val="24"/>
          <w:lang w:val="en-US" w:eastAsia="zh-CN"/>
        </w:rPr>
        <w:t>技术要求</w:t>
      </w:r>
      <w:r>
        <w:rPr>
          <w:rFonts w:hint="eastAsia" w:ascii="宋体" w:hAnsi="宋体" w:eastAsia="宋体"/>
          <w:sz w:val="24"/>
          <w:szCs w:val="24"/>
          <w:lang w:eastAsia="zh-CN"/>
        </w:rPr>
        <w:t>》</w:t>
      </w:r>
      <w:r>
        <w:rPr>
          <w:rFonts w:ascii="宋体" w:hAnsi="宋体" w:eastAsia="宋体"/>
          <w:sz w:val="24"/>
          <w:szCs w:val="24"/>
        </w:rPr>
        <w:t>有关旅馆</w:t>
      </w:r>
      <w:r>
        <w:rPr>
          <w:rFonts w:hint="eastAsia" w:ascii="宋体" w:hAnsi="宋体" w:eastAsia="宋体"/>
          <w:sz w:val="24"/>
          <w:szCs w:val="24"/>
        </w:rPr>
        <w:t>建筑</w:t>
      </w:r>
      <w:r>
        <w:rPr>
          <w:rFonts w:ascii="宋体" w:hAnsi="宋体" w:eastAsia="宋体"/>
          <w:sz w:val="24"/>
          <w:szCs w:val="24"/>
        </w:rPr>
        <w:t>改造</w:t>
      </w:r>
      <w:r>
        <w:rPr>
          <w:rFonts w:hint="eastAsia" w:ascii="宋体" w:hAnsi="宋体" w:eastAsia="宋体"/>
          <w:sz w:val="24"/>
          <w:szCs w:val="24"/>
        </w:rPr>
        <w:t>临时</w:t>
      </w:r>
      <w:r>
        <w:rPr>
          <w:rFonts w:ascii="宋体" w:hAnsi="宋体" w:eastAsia="宋体"/>
          <w:sz w:val="24"/>
          <w:szCs w:val="24"/>
        </w:rPr>
        <w:t>医院应执行的消防标准</w:t>
      </w:r>
      <w:r>
        <w:rPr>
          <w:rFonts w:hint="eastAsia" w:ascii="宋体" w:hAnsi="宋体" w:eastAsia="宋体"/>
          <w:sz w:val="24"/>
          <w:szCs w:val="24"/>
        </w:rPr>
        <w:t>、</w:t>
      </w:r>
      <w:r>
        <w:rPr>
          <w:rFonts w:ascii="宋体" w:hAnsi="宋体" w:eastAsia="宋体"/>
          <w:sz w:val="24"/>
          <w:szCs w:val="24"/>
        </w:rPr>
        <w:t>消防措施</w:t>
      </w:r>
      <w:r>
        <w:rPr>
          <w:rFonts w:hint="eastAsia" w:ascii="宋体" w:hAnsi="宋体" w:eastAsia="宋体"/>
          <w:sz w:val="24"/>
          <w:szCs w:val="24"/>
        </w:rPr>
        <w:t>，</w:t>
      </w:r>
      <w:r>
        <w:rPr>
          <w:rFonts w:ascii="宋体" w:hAnsi="宋体" w:eastAsia="宋体"/>
          <w:sz w:val="24"/>
          <w:szCs w:val="24"/>
        </w:rPr>
        <w:t>可根据当地有关消防部门的要求灵活实施。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3、本</w:t>
      </w:r>
      <w:r>
        <w:rPr>
          <w:rFonts w:hint="eastAsia" w:ascii="宋体" w:hAnsi="宋体" w:eastAsia="宋体"/>
          <w:sz w:val="24"/>
          <w:szCs w:val="24"/>
          <w:lang w:eastAsia="zh-CN"/>
        </w:rPr>
        <w:t>《</w:t>
      </w:r>
      <w:r>
        <w:rPr>
          <w:rFonts w:hint="eastAsia" w:ascii="宋体" w:hAnsi="宋体" w:eastAsia="宋体"/>
          <w:sz w:val="24"/>
          <w:szCs w:val="24"/>
          <w:lang w:val="en-US" w:eastAsia="zh-CN"/>
        </w:rPr>
        <w:t>技术要求</w:t>
      </w:r>
      <w:r>
        <w:rPr>
          <w:rFonts w:hint="eastAsia" w:ascii="宋体" w:hAnsi="宋体" w:eastAsia="宋体"/>
          <w:sz w:val="24"/>
          <w:szCs w:val="24"/>
          <w:lang w:eastAsia="zh-CN"/>
        </w:rPr>
        <w:t>》</w:t>
      </w:r>
      <w:r>
        <w:rPr>
          <w:rFonts w:hint="eastAsia" w:ascii="宋体" w:hAnsi="宋体" w:eastAsia="宋体"/>
          <w:sz w:val="24"/>
          <w:szCs w:val="24"/>
        </w:rPr>
        <w:t>适用范围为新型冠状病毒性肺炎等呼吸道</w:t>
      </w:r>
      <w:r>
        <w:rPr>
          <w:rFonts w:hint="eastAsia" w:ascii="宋体" w:hAnsi="宋体" w:eastAsia="宋体"/>
          <w:sz w:val="24"/>
          <w:szCs w:val="24"/>
          <w:lang w:val="en-US" w:eastAsia="zh-CN"/>
        </w:rPr>
        <w:t>传染</w:t>
      </w:r>
      <w:r>
        <w:rPr>
          <w:rFonts w:hint="eastAsia" w:ascii="宋体" w:hAnsi="宋体" w:eastAsia="宋体"/>
          <w:sz w:val="24"/>
          <w:szCs w:val="24"/>
        </w:rPr>
        <w:t>病患的临时收</w:t>
      </w:r>
      <w:r>
        <w:rPr>
          <w:rFonts w:hint="eastAsia" w:ascii="宋体" w:hAnsi="宋体" w:eastAsia="宋体"/>
          <w:sz w:val="24"/>
          <w:szCs w:val="24"/>
          <w:lang w:val="en-US" w:eastAsia="zh-CN"/>
        </w:rPr>
        <w:t>治</w:t>
      </w:r>
      <w:r>
        <w:rPr>
          <w:rFonts w:hint="eastAsia" w:ascii="宋体" w:hAnsi="宋体" w:eastAsia="宋体"/>
          <w:sz w:val="24"/>
          <w:szCs w:val="24"/>
        </w:rPr>
        <w:t>医院，改造设计时需注明使用期限。</w:t>
      </w:r>
    </w:p>
    <w:p>
      <w:pPr>
        <w:spacing w:line="360" w:lineRule="auto"/>
        <w:ind w:firstLine="480" w:firstLineChars="200"/>
        <w:rPr>
          <w:rFonts w:hint="eastAsia" w:ascii="宋体" w:hAnsi="宋体" w:eastAsia="宋体"/>
          <w:sz w:val="24"/>
          <w:szCs w:val="24"/>
        </w:rPr>
      </w:pP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D2"/>
    <w:rsid w:val="00005890"/>
    <w:rsid w:val="000421E7"/>
    <w:rsid w:val="000B687D"/>
    <w:rsid w:val="00101ECA"/>
    <w:rsid w:val="00133949"/>
    <w:rsid w:val="00160B99"/>
    <w:rsid w:val="001648EB"/>
    <w:rsid w:val="0017101C"/>
    <w:rsid w:val="00176E5B"/>
    <w:rsid w:val="001B130A"/>
    <w:rsid w:val="001D137D"/>
    <w:rsid w:val="00233173"/>
    <w:rsid w:val="00240C75"/>
    <w:rsid w:val="002903A0"/>
    <w:rsid w:val="002D6BCB"/>
    <w:rsid w:val="002E1BFB"/>
    <w:rsid w:val="002F2E21"/>
    <w:rsid w:val="00334377"/>
    <w:rsid w:val="00350BFB"/>
    <w:rsid w:val="00396DC9"/>
    <w:rsid w:val="003C1AC7"/>
    <w:rsid w:val="003C3055"/>
    <w:rsid w:val="00446721"/>
    <w:rsid w:val="004553FA"/>
    <w:rsid w:val="00467A68"/>
    <w:rsid w:val="00471EE0"/>
    <w:rsid w:val="0049739F"/>
    <w:rsid w:val="004C1361"/>
    <w:rsid w:val="004C6ABC"/>
    <w:rsid w:val="00502273"/>
    <w:rsid w:val="00581781"/>
    <w:rsid w:val="00590628"/>
    <w:rsid w:val="00594568"/>
    <w:rsid w:val="005A49FF"/>
    <w:rsid w:val="005C0EA0"/>
    <w:rsid w:val="005E1B93"/>
    <w:rsid w:val="005E65DF"/>
    <w:rsid w:val="00651387"/>
    <w:rsid w:val="00662B3C"/>
    <w:rsid w:val="006A554D"/>
    <w:rsid w:val="006B06A7"/>
    <w:rsid w:val="006C1EF3"/>
    <w:rsid w:val="006C1F70"/>
    <w:rsid w:val="006F5F24"/>
    <w:rsid w:val="007A5E1A"/>
    <w:rsid w:val="007B4AF4"/>
    <w:rsid w:val="00852B8F"/>
    <w:rsid w:val="0085366A"/>
    <w:rsid w:val="00894EB8"/>
    <w:rsid w:val="008979DC"/>
    <w:rsid w:val="008A40F7"/>
    <w:rsid w:val="008C01FB"/>
    <w:rsid w:val="008C62AC"/>
    <w:rsid w:val="008F7B54"/>
    <w:rsid w:val="00960B81"/>
    <w:rsid w:val="00975849"/>
    <w:rsid w:val="009812DE"/>
    <w:rsid w:val="009D5103"/>
    <w:rsid w:val="009E27D9"/>
    <w:rsid w:val="009F07F3"/>
    <w:rsid w:val="00A82B11"/>
    <w:rsid w:val="00A82E02"/>
    <w:rsid w:val="00AA5532"/>
    <w:rsid w:val="00AB193C"/>
    <w:rsid w:val="00B11A1A"/>
    <w:rsid w:val="00B20F7E"/>
    <w:rsid w:val="00B24CBA"/>
    <w:rsid w:val="00B2792A"/>
    <w:rsid w:val="00B32C2B"/>
    <w:rsid w:val="00B573B8"/>
    <w:rsid w:val="00BB0A07"/>
    <w:rsid w:val="00C23367"/>
    <w:rsid w:val="00C3241E"/>
    <w:rsid w:val="00C65F5B"/>
    <w:rsid w:val="00C77CD2"/>
    <w:rsid w:val="00CB789C"/>
    <w:rsid w:val="00CF4DCF"/>
    <w:rsid w:val="00D03880"/>
    <w:rsid w:val="00D22659"/>
    <w:rsid w:val="00D3653F"/>
    <w:rsid w:val="00D84781"/>
    <w:rsid w:val="00DA0952"/>
    <w:rsid w:val="00DC4EE0"/>
    <w:rsid w:val="00E30AAE"/>
    <w:rsid w:val="00E55351"/>
    <w:rsid w:val="00EF1ED2"/>
    <w:rsid w:val="00F27DC0"/>
    <w:rsid w:val="00F60D9D"/>
    <w:rsid w:val="00FA41C3"/>
    <w:rsid w:val="070F73A3"/>
    <w:rsid w:val="0A735D49"/>
    <w:rsid w:val="136E0F6A"/>
    <w:rsid w:val="15CE22AE"/>
    <w:rsid w:val="16BD2738"/>
    <w:rsid w:val="199175A8"/>
    <w:rsid w:val="2C616F94"/>
    <w:rsid w:val="31D32A76"/>
    <w:rsid w:val="327F62D9"/>
    <w:rsid w:val="35FF0090"/>
    <w:rsid w:val="3D814169"/>
    <w:rsid w:val="4637423E"/>
    <w:rsid w:val="48AC7AE4"/>
    <w:rsid w:val="4A4867EC"/>
    <w:rsid w:val="5C7F4E76"/>
    <w:rsid w:val="5E146542"/>
    <w:rsid w:val="62865F18"/>
    <w:rsid w:val="643D11BE"/>
    <w:rsid w:val="651D50AC"/>
    <w:rsid w:val="69853E0F"/>
    <w:rsid w:val="69D43795"/>
    <w:rsid w:val="75084479"/>
    <w:rsid w:val="7B414CB2"/>
    <w:rsid w:val="7C044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semiHidden/>
    <w:unhideWhenUsed/>
    <w:qFormat/>
    <w:uiPriority w:val="99"/>
    <w:rPr>
      <w:b/>
      <w:bCs/>
    </w:rPr>
  </w:style>
  <w:style w:type="paragraph" w:styleId="4">
    <w:name w:val="annotation text"/>
    <w:basedOn w:val="1"/>
    <w:link w:val="17"/>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20"/>
    <w:rPr>
      <w:i/>
      <w:iCs/>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4">
    <w:name w:val="批注框文本 字符"/>
    <w:basedOn w:val="9"/>
    <w:link w:val="5"/>
    <w:semiHidden/>
    <w:qFormat/>
    <w:uiPriority w:val="99"/>
    <w:rPr>
      <w:sz w:val="18"/>
      <w:szCs w:val="18"/>
    </w:rPr>
  </w:style>
  <w:style w:type="character" w:customStyle="1" w:styleId="15">
    <w:name w:val="页眉 字符"/>
    <w:basedOn w:val="9"/>
    <w:link w:val="7"/>
    <w:qFormat/>
    <w:uiPriority w:val="99"/>
    <w:rPr>
      <w:sz w:val="18"/>
      <w:szCs w:val="18"/>
    </w:rPr>
  </w:style>
  <w:style w:type="character" w:customStyle="1" w:styleId="16">
    <w:name w:val="页脚 字符"/>
    <w:basedOn w:val="9"/>
    <w:link w:val="6"/>
    <w:qFormat/>
    <w:uiPriority w:val="99"/>
    <w:rPr>
      <w:sz w:val="18"/>
      <w:szCs w:val="18"/>
    </w:rPr>
  </w:style>
  <w:style w:type="character" w:customStyle="1" w:styleId="17">
    <w:name w:val="批注文字 字符"/>
    <w:basedOn w:val="9"/>
    <w:link w:val="4"/>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3"/>
    <w:semiHidden/>
    <w:qFormat/>
    <w:uiPriority w:val="99"/>
    <w:rPr>
      <w:rFonts w:asciiTheme="minorHAnsi" w:hAnsiTheme="minorHAnsi" w:eastAsiaTheme="minorEastAsia" w:cstheme="minorBidi"/>
      <w:b/>
      <w:bCs/>
      <w:kern w:val="2"/>
      <w:sz w:val="21"/>
      <w:szCs w:val="22"/>
    </w:rPr>
  </w:style>
  <w:style w:type="character" w:customStyle="1" w:styleId="19">
    <w:name w:val="标题 3 字符"/>
    <w:basedOn w:val="9"/>
    <w:link w:val="2"/>
    <w:qFormat/>
    <w:uiPriority w:val="9"/>
    <w:rPr>
      <w:rFonts w:ascii="宋体" w:hAnsi="宋体" w:cs="宋体"/>
      <w:b/>
      <w:bCs/>
      <w:sz w:val="27"/>
      <w:szCs w:val="27"/>
    </w:rPr>
  </w:style>
  <w:style w:type="character" w:customStyle="1" w:styleId="20">
    <w:name w:val="apple-converted-space"/>
    <w:basedOn w:val="9"/>
    <w:qFormat/>
    <w:uiPriority w:val="0"/>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993</Words>
  <Characters>5662</Characters>
  <Lines>47</Lines>
  <Paragraphs>13</Paragraphs>
  <TotalTime>24</TotalTime>
  <ScaleCrop>false</ScaleCrop>
  <LinksUpToDate>false</LinksUpToDate>
  <CharactersWithSpaces>6642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2020-02-02T13:12:00Z</dcterms:created>
  <dc:creator>A2</dc:creator>
  <cp:lastModifiedBy>SHU</cp:lastModifiedBy>
  <dcterms:modified xsi:type="dcterms:W3CDTF">2020-02-16T13:21:13Z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