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3E1711">
      <w:pPr>
        <w:jc w:val="left"/>
      </w:pPr>
    </w:p>
    <w:p w14:paraId="0B38B9C8">
      <w:pPr>
        <w:autoSpaceDE w:val="0"/>
        <w:autoSpaceDN w:val="0"/>
        <w:spacing w:before="156" w:beforeLines="50"/>
        <w:jc w:val="right"/>
      </w:pPr>
    </w:p>
    <w:p w14:paraId="23D57800">
      <w:pPr>
        <w:autoSpaceDE w:val="0"/>
        <w:autoSpaceDN w:val="0"/>
        <w:spacing w:after="93" w:afterLines="30" w:line="220" w:lineRule="exact"/>
        <w:jc w:val="right"/>
      </w:pPr>
      <w:bookmarkStart w:id="2" w:name="_GoBack"/>
      <w:bookmarkEnd w:id="2"/>
      <w:bookmarkStart w:id="0" w:name="fawenjiguandaizi"/>
      <w:bookmarkEnd w:id="0"/>
    </w:p>
    <w:p w14:paraId="46FF81F9">
      <w:pPr>
        <w:keepNext w:val="0"/>
        <w:keepLines w:val="0"/>
        <w:pageBreakBefore w:val="0"/>
        <w:widowControl w:val="0"/>
        <w:kinsoku/>
        <w:wordWrap/>
        <w:overflowPunct w:val="0"/>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sz w:val="44"/>
          <w:szCs w:val="44"/>
        </w:rPr>
      </w:pPr>
      <w:bookmarkStart w:id="1" w:name="zhengwen"/>
      <w:bookmarkEnd w:id="1"/>
      <w:r>
        <w:rPr>
          <w:rFonts w:hint="eastAsia" w:ascii="方正小标宋_GBK" w:hAnsi="方正小标宋_GBK" w:eastAsia="方正小标宋_GBK" w:cs="方正小标宋_GBK"/>
          <w:sz w:val="44"/>
          <w:szCs w:val="44"/>
        </w:rPr>
        <w:t>关于公布湖北省智能建造试点企业和项目</w:t>
      </w:r>
    </w:p>
    <w:p w14:paraId="230FBF80">
      <w:pPr>
        <w:keepNext w:val="0"/>
        <w:keepLines w:val="0"/>
        <w:pageBreakBefore w:val="0"/>
        <w:widowControl w:val="0"/>
        <w:kinsoku/>
        <w:wordWrap/>
        <w:overflowPunct w:val="0"/>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（第</w:t>
      </w:r>
      <w:r>
        <w:rPr>
          <w:rFonts w:hint="eastAsia" w:ascii="方正小标宋_GBK" w:hAnsi="方正小标宋_GBK" w:eastAsia="方正小标宋_GBK" w:cs="方正小标宋_GBK"/>
          <w:sz w:val="44"/>
          <w:szCs w:val="44"/>
          <w:lang w:val="en-US" w:eastAsia="zh-CN"/>
        </w:rPr>
        <w:t>二</w:t>
      </w:r>
      <w:r>
        <w:rPr>
          <w:rFonts w:hint="eastAsia" w:ascii="方正小标宋_GBK" w:hAnsi="方正小标宋_GBK" w:eastAsia="方正小标宋_GBK" w:cs="方正小标宋_GBK"/>
          <w:sz w:val="44"/>
          <w:szCs w:val="44"/>
        </w:rPr>
        <w:t>批）的通知</w:t>
      </w:r>
    </w:p>
    <w:p w14:paraId="662CE292">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p>
    <w:p w14:paraId="38A75574">
      <w:pPr>
        <w:keepNext w:val="0"/>
        <w:keepLines w:val="0"/>
        <w:pageBreakBefore w:val="0"/>
        <w:widowControl w:val="0"/>
        <w:kinsoku/>
        <w:wordWrap/>
        <w:overflowPunct w:val="0"/>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各市、州、直管市、神农架林区自然资源和城乡建设局、住房和城市更新局：</w:t>
      </w:r>
    </w:p>
    <w:p w14:paraId="2E3D2F79">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为推动建筑业转型升级，</w:t>
      </w:r>
      <w:r>
        <w:rPr>
          <w:rFonts w:hint="eastAsia" w:ascii="仿宋_GB2312" w:hAnsi="宋体" w:eastAsia="仿宋_GB2312" w:cs="仿宋_GB2312"/>
          <w:color w:val="000000"/>
          <w:kern w:val="0"/>
          <w:sz w:val="32"/>
          <w:szCs w:val="32"/>
          <w:lang w:val="en-US" w:eastAsia="zh-CN" w:bidi="ar"/>
        </w:rPr>
        <w:t>探索智能建造发展经验</w:t>
      </w:r>
      <w:r>
        <w:rPr>
          <w:rFonts w:hint="eastAsia" w:ascii="仿宋_GB2312" w:hAnsi="仿宋_GB2312" w:eastAsia="仿宋_GB2312" w:cs="仿宋_GB2312"/>
          <w:sz w:val="32"/>
          <w:szCs w:val="32"/>
          <w:lang w:val="en-US" w:eastAsia="zh-CN"/>
        </w:rPr>
        <w:t>，根据</w:t>
      </w:r>
      <w:r>
        <w:rPr>
          <w:rFonts w:hint="eastAsia" w:ascii="仿宋_GB2312" w:hAnsi="仿宋_GB2312" w:eastAsia="仿宋_GB2312" w:cs="仿宋_GB2312"/>
          <w:b w:val="0"/>
          <w:bCs w:val="0"/>
          <w:sz w:val="32"/>
          <w:szCs w:val="32"/>
          <w:lang w:val="en-US" w:eastAsia="zh-CN"/>
        </w:rPr>
        <w:t>《关于开展我省第二批智能建造试点企业和项目申报及第一批试点企业和项目跟踪评估的通知》《关于开展2025年湖北省智能建造试点项目申报工作的通知》有关</w:t>
      </w:r>
      <w:r>
        <w:rPr>
          <w:rFonts w:hint="eastAsia" w:ascii="仿宋_GB2312" w:hAnsi="仿宋_GB2312" w:eastAsia="仿宋_GB2312" w:cs="仿宋_GB2312"/>
          <w:sz w:val="32"/>
          <w:szCs w:val="32"/>
          <w:lang w:val="en-US" w:eastAsia="zh-CN"/>
        </w:rPr>
        <w:t>要求，</w:t>
      </w:r>
      <w:r>
        <w:rPr>
          <w:rFonts w:hint="eastAsia" w:ascii="仿宋_GB2312" w:hAnsi="仿宋_GB2312" w:eastAsia="仿宋_GB2312" w:cs="仿宋_GB2312"/>
          <w:b w:val="0"/>
          <w:bCs w:val="0"/>
          <w:sz w:val="32"/>
          <w:szCs w:val="32"/>
          <w:lang w:val="en-US" w:eastAsia="zh-CN"/>
        </w:rPr>
        <w:t>经企业申报、市州推荐、专家评审及组织审定，</w:t>
      </w:r>
      <w:r>
        <w:rPr>
          <w:rFonts w:hint="eastAsia" w:ascii="仿宋_GB2312" w:hAnsi="仿宋_GB2312" w:eastAsia="仿宋_GB2312" w:cs="仿宋_GB2312"/>
          <w:sz w:val="32"/>
          <w:szCs w:val="32"/>
          <w:lang w:val="en-US" w:eastAsia="zh-CN"/>
        </w:rPr>
        <w:t>确定中建三局安装工程有限公司等27家企业、中建壹品·汉韵公馆等75个项目为湖北省第二批智能建造试点企业、项目（清单见附件），现予以公布。</w:t>
      </w:r>
    </w:p>
    <w:p w14:paraId="62254D4A">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各试点单位要高度重视智能建造试点实施工作，按照实施计划，</w:t>
      </w:r>
      <w:r>
        <w:rPr>
          <w:rFonts w:hint="default" w:ascii="仿宋_GB2312" w:hAnsi="仿宋_GB2312" w:eastAsia="仿宋_GB2312" w:cs="仿宋_GB2312"/>
          <w:b w:val="0"/>
          <w:bCs w:val="0"/>
          <w:sz w:val="32"/>
          <w:szCs w:val="32"/>
          <w:lang w:eastAsia="zh-CN"/>
        </w:rPr>
        <w:t>抓紧推进</w:t>
      </w:r>
      <w:r>
        <w:rPr>
          <w:rFonts w:hint="eastAsia" w:ascii="仿宋_GB2312" w:hAnsi="仿宋_GB2312" w:eastAsia="仿宋_GB2312" w:cs="仿宋_GB2312"/>
          <w:b w:val="0"/>
          <w:bCs w:val="0"/>
          <w:sz w:val="32"/>
          <w:szCs w:val="32"/>
          <w:lang w:val="en-US" w:eastAsia="zh-CN"/>
        </w:rPr>
        <w:t>试点</w:t>
      </w:r>
      <w:r>
        <w:rPr>
          <w:rFonts w:hint="default" w:ascii="仿宋_GB2312" w:hAnsi="仿宋_GB2312" w:eastAsia="仿宋_GB2312" w:cs="仿宋_GB2312"/>
          <w:b w:val="0"/>
          <w:bCs w:val="0"/>
          <w:sz w:val="32"/>
          <w:szCs w:val="32"/>
          <w:lang w:eastAsia="zh-CN"/>
        </w:rPr>
        <w:t>建设</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eastAsia="zh-CN"/>
        </w:rPr>
        <w:t>按季度</w:t>
      </w:r>
      <w:r>
        <w:rPr>
          <w:rFonts w:hint="eastAsia" w:ascii="仿宋_GB2312" w:hAnsi="仿宋_GB2312" w:eastAsia="仿宋_GB2312" w:cs="仿宋_GB2312"/>
          <w:b w:val="0"/>
          <w:bCs w:val="0"/>
          <w:sz w:val="32"/>
          <w:szCs w:val="32"/>
          <w:lang w:val="en-US" w:eastAsia="zh-CN"/>
        </w:rPr>
        <w:t>报送实施进展；各市州住建主管部门要加强对试点企业、项目的帮扶指导，及时总结试点过程中的先进经验做法，力求形成可复制</w:t>
      </w:r>
      <w:r>
        <w:rPr>
          <w:rFonts w:hint="default" w:ascii="仿宋_GB2312" w:hAnsi="仿宋_GB2312" w:eastAsia="仿宋_GB2312" w:cs="仿宋_GB2312"/>
          <w:b w:val="0"/>
          <w:bCs w:val="0"/>
          <w:sz w:val="32"/>
          <w:szCs w:val="32"/>
          <w:lang w:eastAsia="zh-CN"/>
        </w:rPr>
        <w:t>可</w:t>
      </w:r>
      <w:r>
        <w:rPr>
          <w:rFonts w:hint="eastAsia" w:ascii="仿宋_GB2312" w:hAnsi="仿宋_GB2312" w:eastAsia="仿宋_GB2312" w:cs="仿宋_GB2312"/>
          <w:b w:val="0"/>
          <w:bCs w:val="0"/>
          <w:sz w:val="32"/>
          <w:szCs w:val="32"/>
          <w:lang w:val="en-US" w:eastAsia="zh-CN"/>
        </w:rPr>
        <w:t>推广的智能建造技术应用经验，高标准高质量完成试点任务。</w:t>
      </w:r>
    </w:p>
    <w:p w14:paraId="0E27D584">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b w:val="0"/>
          <w:bCs w:val="0"/>
          <w:sz w:val="32"/>
          <w:szCs w:val="32"/>
          <w:lang w:eastAsia="zh-CN"/>
        </w:rPr>
      </w:pPr>
      <w:r>
        <w:rPr>
          <w:rFonts w:hint="default" w:ascii="仿宋_GB2312" w:hAnsi="仿宋_GB2312" w:eastAsia="仿宋_GB2312" w:cs="仿宋_GB2312"/>
          <w:b w:val="0"/>
          <w:bCs w:val="0"/>
          <w:sz w:val="32"/>
          <w:szCs w:val="32"/>
          <w:lang w:eastAsia="zh-CN"/>
        </w:rPr>
        <w:t>联系电话：厅智能建造专班  87250226</w:t>
      </w:r>
    </w:p>
    <w:p w14:paraId="09211296">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b w:val="0"/>
          <w:bCs w:val="0"/>
          <w:sz w:val="32"/>
          <w:szCs w:val="32"/>
          <w:lang w:eastAsia="zh-CN"/>
        </w:rPr>
      </w:pPr>
      <w:r>
        <w:rPr>
          <w:rFonts w:hint="default" w:ascii="仿宋_GB2312" w:hAnsi="仿宋_GB2312" w:eastAsia="仿宋_GB2312" w:cs="仿宋_GB2312"/>
          <w:b w:val="0"/>
          <w:bCs w:val="0"/>
          <w:sz w:val="32"/>
          <w:szCs w:val="32"/>
          <w:lang w:eastAsia="zh-CN"/>
        </w:rPr>
        <w:t xml:space="preserve">          建筑市场监管处  68873176</w:t>
      </w:r>
    </w:p>
    <w:p w14:paraId="42C766A7">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p>
    <w:p w14:paraId="3CD67139">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附件：1.湖北省智能建造试点企业名单（第二批）</w:t>
      </w:r>
    </w:p>
    <w:p w14:paraId="48589D6E">
      <w:pPr>
        <w:keepNext w:val="0"/>
        <w:keepLines w:val="0"/>
        <w:pageBreakBefore w:val="0"/>
        <w:widowControl w:val="0"/>
        <w:kinsoku/>
        <w:wordWrap/>
        <w:overflowPunct w:val="0"/>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2.湖北省智能建造试点项目名单（第二批）</w:t>
      </w:r>
    </w:p>
    <w:p w14:paraId="1D594F95">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p>
    <w:p w14:paraId="0D78E23B">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p>
    <w:p w14:paraId="60E6868A">
      <w:pPr>
        <w:keepNext w:val="0"/>
        <w:keepLines w:val="0"/>
        <w:pageBreakBefore w:val="0"/>
        <w:widowControl w:val="0"/>
        <w:kinsoku/>
        <w:wordWrap/>
        <w:overflowPunct w:val="0"/>
        <w:topLinePunct w:val="0"/>
        <w:autoSpaceDE/>
        <w:autoSpaceDN/>
        <w:bidi w:val="0"/>
        <w:adjustRightInd/>
        <w:snapToGrid/>
        <w:spacing w:line="600" w:lineRule="exact"/>
        <w:ind w:firstLine="4480" w:firstLineChars="14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湖北省住房和城乡建设厅</w:t>
      </w:r>
    </w:p>
    <w:p w14:paraId="16BF00AB">
      <w:pPr>
        <w:keepNext w:val="0"/>
        <w:keepLines w:val="0"/>
        <w:pageBreakBefore w:val="0"/>
        <w:widowControl w:val="0"/>
        <w:kinsoku/>
        <w:wordWrap/>
        <w:overflowPunct w:val="0"/>
        <w:topLinePunct w:val="0"/>
        <w:autoSpaceDE/>
        <w:autoSpaceDN/>
        <w:bidi w:val="0"/>
        <w:adjustRightInd/>
        <w:snapToGrid/>
        <w:spacing w:line="600" w:lineRule="exact"/>
        <w:ind w:firstLine="5120" w:firstLineChars="16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2025年</w:t>
      </w:r>
      <w:r>
        <w:rPr>
          <w:rFonts w:hint="eastAsia" w:ascii="仿宋_GB2312" w:hAnsi="仿宋_GB2312" w:cs="仿宋_GB2312"/>
          <w:b w:val="0"/>
          <w:bCs w:val="0"/>
          <w:sz w:val="32"/>
          <w:szCs w:val="32"/>
          <w:lang w:val="en-US" w:eastAsia="zh-CN"/>
        </w:rPr>
        <w:t>5</w:t>
      </w:r>
      <w:r>
        <w:rPr>
          <w:rFonts w:hint="eastAsia" w:ascii="仿宋_GB2312" w:hAnsi="仿宋_GB2312" w:eastAsia="仿宋_GB2312" w:cs="仿宋_GB2312"/>
          <w:b w:val="0"/>
          <w:bCs w:val="0"/>
          <w:sz w:val="32"/>
          <w:szCs w:val="32"/>
          <w:lang w:val="en-US" w:eastAsia="zh-CN"/>
        </w:rPr>
        <w:t>月</w:t>
      </w:r>
      <w:r>
        <w:rPr>
          <w:rFonts w:hint="eastAsia" w:ascii="仿宋_GB2312" w:hAnsi="仿宋_GB2312" w:cs="仿宋_GB2312"/>
          <w:b w:val="0"/>
          <w:bCs w:val="0"/>
          <w:sz w:val="32"/>
          <w:szCs w:val="32"/>
          <w:lang w:val="en-US" w:eastAsia="zh-CN"/>
        </w:rPr>
        <w:t>13</w:t>
      </w:r>
      <w:r>
        <w:rPr>
          <w:rFonts w:hint="eastAsia" w:ascii="仿宋_GB2312" w:hAnsi="仿宋_GB2312" w:eastAsia="仿宋_GB2312" w:cs="仿宋_GB2312"/>
          <w:b w:val="0"/>
          <w:bCs w:val="0"/>
          <w:sz w:val="32"/>
          <w:szCs w:val="32"/>
          <w:lang w:val="en-US" w:eastAsia="zh-CN"/>
        </w:rPr>
        <w:t>日</w:t>
      </w:r>
    </w:p>
    <w:p w14:paraId="627F31EB">
      <w:pPr>
        <w:rPr>
          <w:rFonts w:hint="eastAsia" w:ascii="黑体" w:hAnsi="黑体" w:eastAsia="黑体" w:cs="黑体"/>
          <w:b w:val="0"/>
          <w:bCs w:val="0"/>
          <w:sz w:val="32"/>
          <w:szCs w:val="32"/>
          <w:lang w:val="en-US" w:eastAsia="zh-CN"/>
        </w:rPr>
      </w:pPr>
    </w:p>
    <w:p w14:paraId="02BE2E19">
      <w:pPr>
        <w:rPr>
          <w:rFonts w:hint="eastAsia" w:ascii="黑体" w:hAnsi="黑体" w:eastAsia="黑体" w:cs="黑体"/>
          <w:b w:val="0"/>
          <w:bCs w:val="0"/>
          <w:sz w:val="32"/>
          <w:szCs w:val="32"/>
          <w:lang w:val="en-US" w:eastAsia="zh-CN"/>
        </w:rPr>
      </w:pPr>
    </w:p>
    <w:p w14:paraId="17D05278">
      <w:pPr>
        <w:rPr>
          <w:rFonts w:hint="eastAsia" w:ascii="黑体" w:hAnsi="黑体" w:eastAsia="黑体" w:cs="黑体"/>
          <w:b w:val="0"/>
          <w:bCs w:val="0"/>
          <w:sz w:val="32"/>
          <w:szCs w:val="32"/>
          <w:lang w:val="en-US" w:eastAsia="zh-CN"/>
        </w:rPr>
      </w:pPr>
    </w:p>
    <w:p w14:paraId="02ADDFE2">
      <w:pPr>
        <w:rPr>
          <w:rFonts w:hint="eastAsia" w:ascii="黑体" w:hAnsi="黑体" w:eastAsia="黑体" w:cs="黑体"/>
          <w:b w:val="0"/>
          <w:bCs w:val="0"/>
          <w:sz w:val="32"/>
          <w:szCs w:val="32"/>
          <w:lang w:val="en-US" w:eastAsia="zh-CN"/>
        </w:rPr>
      </w:pPr>
    </w:p>
    <w:p w14:paraId="35A33FF6">
      <w:pPr>
        <w:rPr>
          <w:rFonts w:hint="eastAsia" w:ascii="黑体" w:hAnsi="黑体" w:eastAsia="黑体" w:cs="黑体"/>
          <w:b w:val="0"/>
          <w:bCs w:val="0"/>
          <w:sz w:val="32"/>
          <w:szCs w:val="32"/>
          <w:lang w:val="en-US" w:eastAsia="zh-CN"/>
        </w:rPr>
      </w:pPr>
    </w:p>
    <w:p w14:paraId="09A70398">
      <w:pPr>
        <w:rPr>
          <w:rFonts w:hint="eastAsia" w:ascii="黑体" w:hAnsi="黑体" w:eastAsia="黑体" w:cs="黑体"/>
          <w:b w:val="0"/>
          <w:bCs w:val="0"/>
          <w:sz w:val="32"/>
          <w:szCs w:val="32"/>
          <w:lang w:val="en-US" w:eastAsia="zh-CN"/>
        </w:rPr>
      </w:pPr>
    </w:p>
    <w:p w14:paraId="2A05771E">
      <w:pPr>
        <w:rPr>
          <w:rFonts w:hint="eastAsia" w:ascii="黑体" w:hAnsi="黑体" w:eastAsia="黑体" w:cs="黑体"/>
          <w:b w:val="0"/>
          <w:bCs w:val="0"/>
          <w:sz w:val="32"/>
          <w:szCs w:val="32"/>
          <w:lang w:val="en-US" w:eastAsia="zh-CN"/>
        </w:rPr>
      </w:pPr>
    </w:p>
    <w:p w14:paraId="1C9D2011">
      <w:pPr>
        <w:rPr>
          <w:rFonts w:hint="eastAsia" w:ascii="黑体" w:hAnsi="黑体" w:eastAsia="黑体" w:cs="黑体"/>
          <w:b w:val="0"/>
          <w:bCs w:val="0"/>
          <w:sz w:val="32"/>
          <w:szCs w:val="32"/>
          <w:lang w:val="en-US" w:eastAsia="zh-CN"/>
        </w:rPr>
      </w:pPr>
    </w:p>
    <w:p w14:paraId="1B229BA7">
      <w:pPr>
        <w:rPr>
          <w:rFonts w:hint="eastAsia" w:ascii="黑体" w:hAnsi="黑体" w:eastAsia="黑体" w:cs="黑体"/>
          <w:b w:val="0"/>
          <w:bCs w:val="0"/>
          <w:sz w:val="32"/>
          <w:szCs w:val="32"/>
          <w:lang w:val="en-US" w:eastAsia="zh-CN"/>
        </w:rPr>
      </w:pPr>
    </w:p>
    <w:p w14:paraId="1E378419">
      <w:pPr>
        <w:rPr>
          <w:rFonts w:hint="eastAsia" w:ascii="黑体" w:hAnsi="黑体" w:eastAsia="黑体" w:cs="黑体"/>
          <w:b w:val="0"/>
          <w:bCs w:val="0"/>
          <w:sz w:val="32"/>
          <w:szCs w:val="32"/>
          <w:lang w:val="en-US" w:eastAsia="zh-CN"/>
        </w:rPr>
      </w:pPr>
    </w:p>
    <w:p w14:paraId="04D83690">
      <w:pPr>
        <w:rPr>
          <w:rFonts w:hint="eastAsia" w:ascii="黑体" w:hAnsi="黑体" w:eastAsia="黑体" w:cs="黑体"/>
          <w:b w:val="0"/>
          <w:bCs w:val="0"/>
          <w:sz w:val="32"/>
          <w:szCs w:val="32"/>
          <w:lang w:val="en-US" w:eastAsia="zh-CN"/>
        </w:rPr>
      </w:pPr>
    </w:p>
    <w:p w14:paraId="522C9197">
      <w:pPr>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br w:type="page"/>
      </w:r>
    </w:p>
    <w:p w14:paraId="67C3D931">
      <w:pPr>
        <w:rPr>
          <w:rFonts w:hint="eastAsia" w:ascii="方正小标宋简体" w:hAnsi="方正小标宋简体" w:eastAsia="方正小标宋简体" w:cs="方正小标宋简体"/>
          <w:sz w:val="44"/>
          <w:szCs w:val="44"/>
          <w:lang w:val="en-US" w:eastAsia="zh-CN"/>
        </w:rPr>
      </w:pPr>
      <w:r>
        <w:rPr>
          <w:rFonts w:hint="eastAsia" w:ascii="黑体" w:hAnsi="黑体" w:eastAsia="黑体" w:cs="黑体"/>
          <w:b w:val="0"/>
          <w:bCs w:val="0"/>
          <w:sz w:val="32"/>
          <w:szCs w:val="32"/>
          <w:lang w:val="en-US" w:eastAsia="zh-CN"/>
        </w:rPr>
        <w:t>附件1</w:t>
      </w:r>
    </w:p>
    <w:p w14:paraId="59E2E162">
      <w:pPr>
        <w:keepNext w:val="0"/>
        <w:keepLines w:val="0"/>
        <w:pageBreakBefore w:val="0"/>
        <w:widowControl w:val="0"/>
        <w:kinsoku/>
        <w:wordWrap/>
        <w:overflowPunct w:val="0"/>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湖北省智能建造试点企业名单（第二批）</w:t>
      </w:r>
    </w:p>
    <w:tbl>
      <w:tblPr>
        <w:tblStyle w:val="7"/>
        <w:tblW w:w="541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34"/>
        <w:gridCol w:w="3827"/>
        <w:gridCol w:w="4957"/>
      </w:tblGrid>
      <w:tr w14:paraId="5FB36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26" w:type="pct"/>
            <w:tcBorders>
              <w:top w:val="single" w:color="000000" w:sz="4" w:space="0"/>
              <w:left w:val="single" w:color="000000" w:sz="4" w:space="0"/>
              <w:bottom w:val="single" w:color="000000" w:sz="4" w:space="0"/>
              <w:right w:val="single" w:color="000000" w:sz="4" w:space="0"/>
            </w:tcBorders>
            <w:noWrap/>
            <w:vAlign w:val="center"/>
          </w:tcPr>
          <w:p w14:paraId="55958EA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b w:val="0"/>
                <w:bCs w:val="0"/>
                <w:i w:val="0"/>
                <w:iCs w:val="0"/>
                <w:color w:val="000000"/>
                <w:kern w:val="0"/>
                <w:sz w:val="32"/>
                <w:szCs w:val="32"/>
                <w:u w:val="none"/>
                <w:lang w:val="en-US" w:eastAsia="zh-CN" w:bidi="ar"/>
              </w:rPr>
            </w:pPr>
            <w:r>
              <w:rPr>
                <w:rFonts w:hint="eastAsia" w:ascii="黑体" w:hAnsi="黑体" w:eastAsia="黑体" w:cs="黑体"/>
                <w:b w:val="0"/>
                <w:bCs w:val="0"/>
                <w:i w:val="0"/>
                <w:iCs w:val="0"/>
                <w:color w:val="000000"/>
                <w:kern w:val="0"/>
                <w:sz w:val="32"/>
                <w:szCs w:val="32"/>
                <w:u w:val="none"/>
                <w:lang w:val="en-US" w:eastAsia="zh-CN" w:bidi="ar"/>
              </w:rPr>
              <w:t>序号</w:t>
            </w:r>
          </w:p>
        </w:tc>
        <w:tc>
          <w:tcPr>
            <w:tcW w:w="1949" w:type="pct"/>
            <w:tcBorders>
              <w:top w:val="single" w:color="000000" w:sz="4" w:space="0"/>
              <w:left w:val="single" w:color="000000" w:sz="4" w:space="0"/>
              <w:bottom w:val="single" w:color="000000" w:sz="4" w:space="0"/>
              <w:right w:val="single" w:color="000000" w:sz="4" w:space="0"/>
            </w:tcBorders>
            <w:noWrap/>
            <w:vAlign w:val="center"/>
          </w:tcPr>
          <w:p w14:paraId="12D045C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b w:val="0"/>
                <w:bCs w:val="0"/>
                <w:i w:val="0"/>
                <w:iCs w:val="0"/>
                <w:color w:val="000000"/>
                <w:kern w:val="0"/>
                <w:sz w:val="32"/>
                <w:szCs w:val="32"/>
                <w:u w:val="none"/>
                <w:lang w:val="en-US" w:eastAsia="zh-CN" w:bidi="ar"/>
              </w:rPr>
            </w:pPr>
            <w:r>
              <w:rPr>
                <w:rFonts w:hint="eastAsia" w:ascii="黑体" w:hAnsi="黑体" w:eastAsia="黑体" w:cs="黑体"/>
                <w:b w:val="0"/>
                <w:bCs w:val="0"/>
                <w:i w:val="0"/>
                <w:iCs w:val="0"/>
                <w:color w:val="000000"/>
                <w:kern w:val="0"/>
                <w:sz w:val="32"/>
                <w:szCs w:val="32"/>
                <w:u w:val="none"/>
                <w:lang w:val="en-US" w:eastAsia="zh-CN" w:bidi="ar"/>
              </w:rPr>
              <w:t>试点企业</w:t>
            </w:r>
          </w:p>
        </w:tc>
        <w:tc>
          <w:tcPr>
            <w:tcW w:w="2524" w:type="pct"/>
            <w:tcBorders>
              <w:top w:val="single" w:color="000000" w:sz="4" w:space="0"/>
              <w:left w:val="single" w:color="000000" w:sz="4" w:space="0"/>
              <w:bottom w:val="single" w:color="000000" w:sz="4" w:space="0"/>
              <w:right w:val="single" w:color="000000" w:sz="4" w:space="0"/>
            </w:tcBorders>
            <w:noWrap/>
            <w:vAlign w:val="center"/>
          </w:tcPr>
          <w:p w14:paraId="6AB3CB3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b w:val="0"/>
                <w:bCs w:val="0"/>
                <w:i w:val="0"/>
                <w:iCs w:val="0"/>
                <w:color w:val="000000"/>
                <w:kern w:val="0"/>
                <w:sz w:val="32"/>
                <w:szCs w:val="32"/>
                <w:u w:val="none"/>
                <w:lang w:val="en-US" w:eastAsia="zh-CN" w:bidi="ar"/>
              </w:rPr>
            </w:pPr>
            <w:r>
              <w:rPr>
                <w:rFonts w:hint="eastAsia" w:ascii="黑体" w:hAnsi="黑体" w:eastAsia="黑体" w:cs="黑体"/>
                <w:b w:val="0"/>
                <w:bCs w:val="0"/>
                <w:i w:val="0"/>
                <w:iCs w:val="0"/>
                <w:color w:val="000000"/>
                <w:kern w:val="0"/>
                <w:sz w:val="32"/>
                <w:szCs w:val="32"/>
                <w:u w:val="none"/>
                <w:lang w:val="en-US" w:eastAsia="zh-CN" w:bidi="ar"/>
              </w:rPr>
              <w:t>试点内容</w:t>
            </w:r>
          </w:p>
        </w:tc>
      </w:tr>
      <w:tr w14:paraId="3F253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2"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27AA3D2D">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29DF3D4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中建三局安装工程有限公司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489DF9C6">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数字设计、智能生产、智能施工、建筑产业互联网平台、智能运维</w:t>
            </w:r>
          </w:p>
        </w:tc>
      </w:tr>
      <w:tr w14:paraId="0176A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2"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647510D8">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2</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4657FE8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中建三局建筑科技武汉有限</w:t>
            </w:r>
          </w:p>
          <w:p w14:paraId="78E83D39">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6A80108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数字设计、智能生产、建筑产业互联网平台、科技创新技术</w:t>
            </w:r>
          </w:p>
        </w:tc>
      </w:tr>
      <w:tr w14:paraId="3DB4C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0"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55A4CE82">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3</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07ABD35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中国一冶集团有限公司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550F5069">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数字设计、智能生产、智能施工、</w:t>
            </w:r>
          </w:p>
          <w:p w14:paraId="22B9FF8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建筑产业互联网平台、标准编制、</w:t>
            </w:r>
          </w:p>
          <w:p w14:paraId="4ACA120E">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人才培育、科技创新技术</w:t>
            </w:r>
          </w:p>
        </w:tc>
      </w:tr>
      <w:tr w14:paraId="4F74F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1E3E3932">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4</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5116703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中建八局华中建设有限公司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4D74613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智能生产、智能施工、建筑产业互联网平台</w:t>
            </w:r>
          </w:p>
        </w:tc>
      </w:tr>
      <w:tr w14:paraId="6935A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75C6AF22">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18332DD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w:t>
            </w:r>
            <w:r>
              <w:rPr>
                <w:rFonts w:hint="default" w:ascii="仿宋_GB2312" w:hAnsi="宋体" w:eastAsia="仿宋_GB2312" w:cs="仿宋_GB2312"/>
                <w:i w:val="0"/>
                <w:iCs w:val="0"/>
                <w:color w:val="000000"/>
                <w:kern w:val="0"/>
                <w:sz w:val="24"/>
                <w:szCs w:val="24"/>
                <w:u w:val="none"/>
                <w:lang w:val="en-US" w:eastAsia="zh-CN" w:bidi="ar"/>
              </w:rPr>
              <w:t>广联达三山软件技术有限公司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6F7EC3C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智能生产、智能施工、建筑产业互联网平台</w:t>
            </w:r>
          </w:p>
        </w:tc>
      </w:tr>
      <w:tr w14:paraId="40F85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116B2CF4">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6</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2DC5180E">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中交二航局科工（武汉）有限公司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4F4A134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数字设计、智能生产、智能施工、人才培育、建筑产业互联网平台</w:t>
            </w:r>
          </w:p>
        </w:tc>
      </w:tr>
      <w:tr w14:paraId="572CC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0"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6C336294">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7</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57ECDF2A">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中铁第四勘察设计院集团有限公司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56C204F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智能运维、建筑产业互联网平台、标准编制、人才培育</w:t>
            </w:r>
          </w:p>
        </w:tc>
      </w:tr>
      <w:tr w14:paraId="09D2A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75CA87FC">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8</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4F1A5DB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中铁十一局集团有限公司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1F4E824F">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数字设计、智能生产、智能施工、建筑产业互联网平台</w:t>
            </w:r>
          </w:p>
        </w:tc>
      </w:tr>
      <w:tr w14:paraId="0605A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5"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7C8DE840">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9</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6073CD3E">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中铁大桥局集团有限公司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7DB7DCE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数字设计、智能生产、智能施工、建筑产业互联网平台</w:t>
            </w:r>
          </w:p>
        </w:tc>
      </w:tr>
      <w:tr w14:paraId="117AE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0"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4C3C4FF6">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10</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3723872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武汉</w:t>
            </w:r>
            <w:r>
              <w:rPr>
                <w:rFonts w:hint="eastAsia" w:ascii="仿宋_GB2312" w:hAnsi="宋体" w:eastAsia="仿宋_GB2312" w:cs="仿宋_GB2312"/>
                <w:i w:val="0"/>
                <w:iCs w:val="0"/>
                <w:color w:val="000000"/>
                <w:kern w:val="0"/>
                <w:sz w:val="24"/>
                <w:szCs w:val="24"/>
                <w:u w:val="none"/>
                <w:lang w:val="en-US" w:eastAsia="zh-CN" w:bidi="ar"/>
              </w:rPr>
              <w:t>市</w:t>
            </w:r>
            <w:r>
              <w:rPr>
                <w:rFonts w:hint="default" w:ascii="仿宋_GB2312" w:hAnsi="宋体" w:eastAsia="仿宋_GB2312" w:cs="仿宋_GB2312"/>
                <w:i w:val="0"/>
                <w:iCs w:val="0"/>
                <w:color w:val="000000"/>
                <w:kern w:val="0"/>
                <w:sz w:val="24"/>
                <w:szCs w:val="24"/>
                <w:u w:val="none"/>
                <w:lang w:val="en-US" w:eastAsia="zh-CN" w:bidi="ar"/>
              </w:rPr>
              <w:t>市政建设集团有限公司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716B4E8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数字设计、智能生产、智能施工、建筑产业互联网平台、智能建造装设备</w:t>
            </w:r>
          </w:p>
        </w:tc>
      </w:tr>
      <w:tr w14:paraId="57D99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5"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72160102">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11</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09100BAF">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中建三局第三建设工程有限责任公司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56AB729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数字设计、智能生产、智能施工、智能运维、标准编制</w:t>
            </w:r>
          </w:p>
        </w:tc>
      </w:tr>
      <w:tr w14:paraId="487FE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3"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1DECAC9E">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12</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3AFDDE6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湖北省工业建筑集团有限公司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24C91EA8">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智能生产、智能施工、建筑产业互联网平台</w:t>
            </w:r>
          </w:p>
        </w:tc>
      </w:tr>
      <w:tr w14:paraId="302AD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2B99C68A">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13</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1DEC234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创领智控科技有限公司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034D0DCF">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建筑产业互联网平台</w:t>
            </w:r>
          </w:p>
        </w:tc>
      </w:tr>
      <w:tr w14:paraId="1CEED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1AD57678">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14</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132D1AD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湖北长江电气有限公司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2BFC708F">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智能运维、标准编制、建筑产业互联网平台</w:t>
            </w:r>
          </w:p>
        </w:tc>
      </w:tr>
      <w:tr w14:paraId="15DC9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340FDB3B">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15</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467A50D5">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武汉天华华中建筑设计有限公司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20074935">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数字设计、建筑产业互联网平台</w:t>
            </w:r>
          </w:p>
        </w:tc>
      </w:tr>
      <w:tr w14:paraId="0963A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06C196FA">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16</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0706613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湖北建科国际工程有限公司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00427F35">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数字设计、建筑产业互联网平台</w:t>
            </w:r>
          </w:p>
        </w:tc>
      </w:tr>
      <w:tr w14:paraId="09BA9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9"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62AA9ECD">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17</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1A65544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中铁十一局集团第一工程有限公司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719B0DB9">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数字设计、智能生产、智能施工、智能运维</w:t>
            </w:r>
          </w:p>
        </w:tc>
      </w:tr>
      <w:tr w14:paraId="59C6C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4F7D6D6A">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18</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1880F0C8">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汉江城建集团有限公司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6C97E45F">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数字设计、智能施工</w:t>
            </w:r>
          </w:p>
        </w:tc>
      </w:tr>
      <w:tr w14:paraId="39F5C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13FBCDE8">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19</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2CB6801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湖北中鸿瑞业装配式建筑科技有限公司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174F438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数字设计、智能生产</w:t>
            </w:r>
          </w:p>
        </w:tc>
      </w:tr>
      <w:tr w14:paraId="44F5D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3"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11A279F4">
            <w:pPr>
              <w:keepNext w:val="0"/>
              <w:keepLines w:val="0"/>
              <w:widowControl/>
              <w:suppressLineNumbers w:val="0"/>
              <w:jc w:val="center"/>
              <w:textAlignment w:val="center"/>
              <w:rPr>
                <w:rFonts w:hint="default"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20</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1720B6D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中国葛洲坝集团三峡建设工程有限公司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6B27FB1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数字设计、智能生产、智能施工、标准编制、建筑产业互联网平台</w:t>
            </w:r>
          </w:p>
        </w:tc>
      </w:tr>
      <w:tr w14:paraId="576B1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4"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5F8C0D46">
            <w:pPr>
              <w:keepNext w:val="0"/>
              <w:keepLines w:val="0"/>
              <w:widowControl/>
              <w:suppressLineNumbers w:val="0"/>
              <w:jc w:val="center"/>
              <w:textAlignment w:val="center"/>
              <w:rPr>
                <w:rFonts w:hint="default"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21</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5245C736">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中国核工业第二二建设有限公司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2F2EBCEF">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数字设计、智能生产、智能施工、建筑产业互联网平台</w:t>
            </w:r>
          </w:p>
        </w:tc>
      </w:tr>
      <w:tr w14:paraId="20255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088D2C6A">
            <w:pPr>
              <w:keepNext w:val="0"/>
              <w:keepLines w:val="0"/>
              <w:widowControl/>
              <w:suppressLineNumbers w:val="0"/>
              <w:jc w:val="center"/>
              <w:textAlignment w:val="center"/>
              <w:rPr>
                <w:rFonts w:hint="default"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22</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66F72FB6">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湖北华林杭萧实业股份有限公司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61C8D15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数字设计、智能生产</w:t>
            </w:r>
          </w:p>
        </w:tc>
      </w:tr>
      <w:tr w14:paraId="79CF6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761D797D">
            <w:pPr>
              <w:keepNext w:val="0"/>
              <w:keepLines w:val="0"/>
              <w:widowControl/>
              <w:suppressLineNumbers w:val="0"/>
              <w:jc w:val="center"/>
              <w:textAlignment w:val="center"/>
              <w:rPr>
                <w:rFonts w:hint="default"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23</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7BDAF53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荆门市金茂建设有限公司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148743F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数字设计、智能生产、智能施工、建筑产业互联网平台</w:t>
            </w:r>
          </w:p>
        </w:tc>
      </w:tr>
      <w:tr w14:paraId="39CE3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30735285">
            <w:pPr>
              <w:keepNext w:val="0"/>
              <w:keepLines w:val="0"/>
              <w:widowControl/>
              <w:suppressLineNumbers w:val="0"/>
              <w:jc w:val="center"/>
              <w:textAlignment w:val="center"/>
              <w:rPr>
                <w:rFonts w:hint="default"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24</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31F2009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湖北辉创重型工程有限公司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1C61411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数字设计、智能生产</w:t>
            </w:r>
          </w:p>
        </w:tc>
      </w:tr>
      <w:tr w14:paraId="7C049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7C845BA6">
            <w:pPr>
              <w:keepNext w:val="0"/>
              <w:keepLines w:val="0"/>
              <w:widowControl/>
              <w:suppressLineNumbers w:val="0"/>
              <w:jc w:val="center"/>
              <w:textAlignment w:val="center"/>
              <w:rPr>
                <w:rFonts w:hint="default"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25</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697501D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胜宇建设集团有限公司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1C3A6F2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智能施工、智能生产</w:t>
            </w:r>
          </w:p>
        </w:tc>
      </w:tr>
      <w:tr w14:paraId="05ABA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707763F7">
            <w:pPr>
              <w:keepNext w:val="0"/>
              <w:keepLines w:val="0"/>
              <w:widowControl/>
              <w:suppressLineNumbers w:val="0"/>
              <w:jc w:val="center"/>
              <w:textAlignment w:val="center"/>
              <w:rPr>
                <w:rFonts w:hint="default"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26</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740A8FB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湖北荆门建工集团有限公司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12D53AF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数字设计、智能生产、智能施工</w:t>
            </w:r>
          </w:p>
        </w:tc>
      </w:tr>
      <w:tr w14:paraId="0DC88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exact"/>
          <w:jc w:val="center"/>
        </w:trPr>
        <w:tc>
          <w:tcPr>
            <w:tcW w:w="526" w:type="pct"/>
            <w:tcBorders>
              <w:top w:val="single" w:color="000000" w:sz="4" w:space="0"/>
              <w:left w:val="single" w:color="000000" w:sz="4" w:space="0"/>
              <w:bottom w:val="single" w:color="000000" w:sz="4" w:space="0"/>
              <w:right w:val="single" w:color="000000" w:sz="4" w:space="0"/>
            </w:tcBorders>
            <w:noWrap w:val="0"/>
            <w:vAlign w:val="center"/>
          </w:tcPr>
          <w:p w14:paraId="5BA9D256">
            <w:pPr>
              <w:keepNext w:val="0"/>
              <w:keepLines w:val="0"/>
              <w:widowControl/>
              <w:suppressLineNumbers w:val="0"/>
              <w:jc w:val="center"/>
              <w:textAlignment w:val="center"/>
              <w:rPr>
                <w:rFonts w:hint="default"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27</w:t>
            </w:r>
          </w:p>
        </w:tc>
        <w:tc>
          <w:tcPr>
            <w:tcW w:w="1949" w:type="pct"/>
            <w:tcBorders>
              <w:top w:val="single" w:color="000000" w:sz="4" w:space="0"/>
              <w:left w:val="single" w:color="000000" w:sz="4" w:space="0"/>
              <w:bottom w:val="single" w:color="000000" w:sz="4" w:space="0"/>
              <w:right w:val="single" w:color="000000" w:sz="4" w:space="0"/>
            </w:tcBorders>
            <w:noWrap w:val="0"/>
            <w:vAlign w:val="center"/>
          </w:tcPr>
          <w:p w14:paraId="7AE3F12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辉阳集团有限公司</w:t>
            </w:r>
          </w:p>
        </w:tc>
        <w:tc>
          <w:tcPr>
            <w:tcW w:w="2524" w:type="pct"/>
            <w:tcBorders>
              <w:top w:val="single" w:color="000000" w:sz="4" w:space="0"/>
              <w:left w:val="single" w:color="000000" w:sz="4" w:space="0"/>
              <w:bottom w:val="single" w:color="000000" w:sz="4" w:space="0"/>
              <w:right w:val="single" w:color="000000" w:sz="4" w:space="0"/>
            </w:tcBorders>
            <w:noWrap w:val="0"/>
            <w:vAlign w:val="center"/>
          </w:tcPr>
          <w:p w14:paraId="7BAF0BC5">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智能生产、智能施工</w:t>
            </w:r>
          </w:p>
        </w:tc>
      </w:tr>
    </w:tbl>
    <w:p w14:paraId="59DB30B3">
      <w:pPr>
        <w:rPr>
          <w:rFonts w:hint="eastAsia" w:ascii="黑体" w:hAnsi="黑体" w:eastAsia="黑体" w:cs="黑体"/>
          <w:b w:val="0"/>
          <w:bCs w:val="0"/>
          <w:sz w:val="32"/>
          <w:szCs w:val="32"/>
          <w:lang w:val="en-US" w:eastAsia="zh-CN"/>
        </w:rPr>
      </w:pPr>
    </w:p>
    <w:p w14:paraId="1C703B4F">
      <w:pPr>
        <w:rPr>
          <w:rFonts w:hint="eastAsia" w:ascii="黑体" w:hAnsi="黑体" w:eastAsia="黑体" w:cs="黑体"/>
          <w:b w:val="0"/>
          <w:bCs w:val="0"/>
          <w:sz w:val="32"/>
          <w:szCs w:val="32"/>
          <w:lang w:val="en-US" w:eastAsia="zh-CN"/>
        </w:rPr>
      </w:pPr>
    </w:p>
    <w:p w14:paraId="13926BEC">
      <w:pPr>
        <w:rPr>
          <w:rFonts w:hint="eastAsia" w:ascii="黑体" w:hAnsi="黑体" w:eastAsia="黑体" w:cs="黑体"/>
          <w:b w:val="0"/>
          <w:bCs w:val="0"/>
          <w:sz w:val="32"/>
          <w:szCs w:val="32"/>
          <w:lang w:val="en-US" w:eastAsia="zh-CN"/>
        </w:rPr>
        <w:sectPr>
          <w:footerReference r:id="rId3" w:type="default"/>
          <w:pgSz w:w="11906" w:h="16838"/>
          <w:pgMar w:top="2098" w:right="1474" w:bottom="1984" w:left="1587" w:header="851" w:footer="1587" w:gutter="0"/>
          <w:pgNumType w:fmt="decimal"/>
          <w:cols w:space="720" w:num="1"/>
          <w:titlePg/>
          <w:docGrid w:type="lines" w:linePitch="312" w:charSpace="0"/>
        </w:sectPr>
      </w:pPr>
    </w:p>
    <w:p w14:paraId="228C1A41">
      <w:pPr>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附件2</w:t>
      </w:r>
    </w:p>
    <w:p w14:paraId="5C036951">
      <w:pPr>
        <w:keepNext w:val="0"/>
        <w:keepLines w:val="0"/>
        <w:pageBreakBefore w:val="0"/>
        <w:widowControl w:val="0"/>
        <w:kinsoku/>
        <w:wordWrap/>
        <w:overflowPunct w:val="0"/>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湖北省智能建造试点项目名单（第二批）</w:t>
      </w:r>
    </w:p>
    <w:tbl>
      <w:tblPr>
        <w:tblStyle w:val="8"/>
        <w:tblW w:w="97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7"/>
        <w:gridCol w:w="1135"/>
        <w:gridCol w:w="4242"/>
        <w:gridCol w:w="3378"/>
      </w:tblGrid>
      <w:tr w14:paraId="6B1AF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7" w:type="dxa"/>
            <w:noWrap w:val="0"/>
            <w:vAlign w:val="top"/>
          </w:tcPr>
          <w:p w14:paraId="17172A0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b w:val="0"/>
                <w:bCs w:val="0"/>
                <w:i w:val="0"/>
                <w:iCs w:val="0"/>
                <w:color w:val="000000"/>
                <w:kern w:val="0"/>
                <w:sz w:val="32"/>
                <w:szCs w:val="32"/>
                <w:u w:val="none"/>
                <w:lang w:val="en-US" w:eastAsia="zh-CN" w:bidi="ar"/>
              </w:rPr>
            </w:pPr>
            <w:r>
              <w:rPr>
                <w:rFonts w:hint="eastAsia" w:ascii="黑体" w:hAnsi="黑体" w:eastAsia="黑体" w:cs="黑体"/>
                <w:b w:val="0"/>
                <w:bCs w:val="0"/>
                <w:i w:val="0"/>
                <w:iCs w:val="0"/>
                <w:color w:val="000000"/>
                <w:kern w:val="0"/>
                <w:sz w:val="32"/>
                <w:szCs w:val="32"/>
                <w:u w:val="none"/>
                <w:lang w:val="en-US" w:eastAsia="zh-CN" w:bidi="ar"/>
              </w:rPr>
              <w:t>序号</w:t>
            </w:r>
          </w:p>
        </w:tc>
        <w:tc>
          <w:tcPr>
            <w:tcW w:w="1135" w:type="dxa"/>
            <w:noWrap w:val="0"/>
            <w:vAlign w:val="top"/>
          </w:tcPr>
          <w:p w14:paraId="23BBD1C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b w:val="0"/>
                <w:bCs w:val="0"/>
                <w:i w:val="0"/>
                <w:iCs w:val="0"/>
                <w:color w:val="000000"/>
                <w:kern w:val="0"/>
                <w:sz w:val="32"/>
                <w:szCs w:val="32"/>
                <w:u w:val="none"/>
                <w:lang w:val="en-US" w:eastAsia="zh-CN" w:bidi="ar"/>
              </w:rPr>
            </w:pPr>
            <w:r>
              <w:rPr>
                <w:rFonts w:hint="eastAsia" w:ascii="黑体" w:hAnsi="黑体" w:eastAsia="黑体" w:cs="黑体"/>
                <w:b w:val="0"/>
                <w:bCs w:val="0"/>
                <w:i w:val="0"/>
                <w:iCs w:val="0"/>
                <w:color w:val="000000"/>
                <w:kern w:val="0"/>
                <w:sz w:val="32"/>
                <w:szCs w:val="32"/>
                <w:u w:val="none"/>
                <w:lang w:val="en-US" w:eastAsia="zh-CN" w:bidi="ar"/>
              </w:rPr>
              <w:t>市州</w:t>
            </w:r>
          </w:p>
        </w:tc>
        <w:tc>
          <w:tcPr>
            <w:tcW w:w="4242" w:type="dxa"/>
            <w:noWrap w:val="0"/>
            <w:vAlign w:val="top"/>
          </w:tcPr>
          <w:p w14:paraId="69A53BC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b w:val="0"/>
                <w:bCs w:val="0"/>
                <w:i w:val="0"/>
                <w:iCs w:val="0"/>
                <w:color w:val="000000"/>
                <w:kern w:val="0"/>
                <w:sz w:val="32"/>
                <w:szCs w:val="32"/>
                <w:u w:val="none"/>
                <w:lang w:val="en-US" w:eastAsia="zh-CN" w:bidi="ar"/>
              </w:rPr>
            </w:pPr>
            <w:r>
              <w:rPr>
                <w:rFonts w:hint="eastAsia" w:ascii="黑体" w:hAnsi="黑体" w:eastAsia="黑体" w:cs="黑体"/>
                <w:b w:val="0"/>
                <w:bCs w:val="0"/>
                <w:i w:val="0"/>
                <w:iCs w:val="0"/>
                <w:color w:val="000000"/>
                <w:kern w:val="0"/>
                <w:sz w:val="32"/>
                <w:szCs w:val="32"/>
                <w:u w:val="none"/>
                <w:lang w:val="en-US" w:eastAsia="zh-CN" w:bidi="ar"/>
              </w:rPr>
              <w:t>试点项目</w:t>
            </w:r>
          </w:p>
        </w:tc>
        <w:tc>
          <w:tcPr>
            <w:tcW w:w="3378" w:type="dxa"/>
            <w:noWrap w:val="0"/>
            <w:vAlign w:val="top"/>
          </w:tcPr>
          <w:p w14:paraId="76F165C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b w:val="0"/>
                <w:bCs w:val="0"/>
                <w:i w:val="0"/>
                <w:iCs w:val="0"/>
                <w:color w:val="000000"/>
                <w:kern w:val="0"/>
                <w:sz w:val="32"/>
                <w:szCs w:val="32"/>
                <w:u w:val="none"/>
                <w:lang w:val="en-US" w:eastAsia="zh-CN" w:bidi="ar"/>
              </w:rPr>
            </w:pPr>
            <w:r>
              <w:rPr>
                <w:rFonts w:hint="eastAsia" w:ascii="黑体" w:hAnsi="黑体" w:eastAsia="黑体" w:cs="黑体"/>
                <w:b w:val="0"/>
                <w:bCs w:val="0"/>
                <w:i w:val="0"/>
                <w:iCs w:val="0"/>
                <w:color w:val="000000"/>
                <w:kern w:val="0"/>
                <w:sz w:val="32"/>
                <w:szCs w:val="32"/>
                <w:u w:val="none"/>
                <w:lang w:val="en-US" w:eastAsia="zh-CN" w:bidi="ar"/>
              </w:rPr>
              <w:t>单位</w:t>
            </w:r>
          </w:p>
        </w:tc>
      </w:tr>
      <w:tr w14:paraId="1E6CF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3E3775E0">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1</w:t>
            </w:r>
          </w:p>
        </w:tc>
        <w:tc>
          <w:tcPr>
            <w:tcW w:w="1135" w:type="dxa"/>
            <w:noWrap w:val="0"/>
            <w:vAlign w:val="center"/>
          </w:tcPr>
          <w:p w14:paraId="1A000B5F">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6ADBC261">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中建壹品·汉韵公馆</w:t>
            </w:r>
          </w:p>
        </w:tc>
        <w:tc>
          <w:tcPr>
            <w:tcW w:w="3378" w:type="dxa"/>
            <w:noWrap w:val="0"/>
            <w:vAlign w:val="center"/>
          </w:tcPr>
          <w:p w14:paraId="3198F240">
            <w:pPr>
              <w:keepNext w:val="0"/>
              <w:keepLines w:val="0"/>
              <w:widowControl w:val="0"/>
              <w:suppressLineNumbers w:val="0"/>
              <w:autoSpaceDE w:val="0"/>
              <w:autoSpaceDN/>
              <w:spacing w:before="100" w:beforeAutospacing="1" w:after="100" w:afterAutospacing="1" w:line="400" w:lineRule="exact"/>
              <w:ind w:left="0" w:leftChars="0" w:right="0" w:rightChars="0"/>
              <w:jc w:val="left"/>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中建三局集团有限公司</w:t>
            </w:r>
          </w:p>
        </w:tc>
      </w:tr>
      <w:tr w14:paraId="4368C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23EDB8FC">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2</w:t>
            </w:r>
          </w:p>
        </w:tc>
        <w:tc>
          <w:tcPr>
            <w:tcW w:w="1135" w:type="dxa"/>
            <w:noWrap w:val="0"/>
            <w:vAlign w:val="center"/>
          </w:tcPr>
          <w:p w14:paraId="56AAFD36">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23B04B30">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中电光谷智造中心二期2.1期</w:t>
            </w:r>
          </w:p>
        </w:tc>
        <w:tc>
          <w:tcPr>
            <w:tcW w:w="3378" w:type="dxa"/>
            <w:noWrap w:val="0"/>
            <w:vAlign w:val="center"/>
          </w:tcPr>
          <w:p w14:paraId="6ADE874C">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中建三局集团有限公司</w:t>
            </w:r>
          </w:p>
        </w:tc>
      </w:tr>
      <w:tr w14:paraId="6DFBD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06A3F44E">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3</w:t>
            </w:r>
          </w:p>
        </w:tc>
        <w:tc>
          <w:tcPr>
            <w:tcW w:w="1135" w:type="dxa"/>
            <w:noWrap w:val="0"/>
            <w:vAlign w:val="center"/>
          </w:tcPr>
          <w:p w14:paraId="582DADD2">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0FD672FD">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新港高速公路双柳长江大桥及接线工程施工承包（XGTJ-1标）</w:t>
            </w:r>
          </w:p>
        </w:tc>
        <w:tc>
          <w:tcPr>
            <w:tcW w:w="3378" w:type="dxa"/>
            <w:noWrap w:val="0"/>
            <w:vAlign w:val="center"/>
          </w:tcPr>
          <w:p w14:paraId="0AE3EE08">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中铁十一局集团第一工程有限公司</w:t>
            </w:r>
          </w:p>
        </w:tc>
      </w:tr>
      <w:tr w14:paraId="61110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6BCB3685">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4</w:t>
            </w:r>
          </w:p>
        </w:tc>
        <w:tc>
          <w:tcPr>
            <w:tcW w:w="1135" w:type="dxa"/>
            <w:noWrap w:val="0"/>
            <w:vAlign w:val="center"/>
          </w:tcPr>
          <w:p w14:paraId="231E60A6">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7EA70442">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武汉市轨道交通国博控制中心施工总承包工程</w:t>
            </w:r>
          </w:p>
        </w:tc>
        <w:tc>
          <w:tcPr>
            <w:tcW w:w="3378" w:type="dxa"/>
            <w:noWrap w:val="0"/>
            <w:vAlign w:val="center"/>
          </w:tcPr>
          <w:p w14:paraId="309D4741">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湖北省工业建筑集团有限公司</w:t>
            </w:r>
          </w:p>
        </w:tc>
      </w:tr>
      <w:tr w14:paraId="2FF5B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4FC97029">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5</w:t>
            </w:r>
          </w:p>
        </w:tc>
        <w:tc>
          <w:tcPr>
            <w:tcW w:w="1135" w:type="dxa"/>
            <w:noWrap w:val="0"/>
            <w:vAlign w:val="center"/>
          </w:tcPr>
          <w:p w14:paraId="583F3D77">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00699599">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新洲区循环经济园（固体废物综合处置基地）（一期）二标段</w:t>
            </w:r>
          </w:p>
        </w:tc>
        <w:tc>
          <w:tcPr>
            <w:tcW w:w="3378" w:type="dxa"/>
            <w:noWrap w:val="0"/>
            <w:vAlign w:val="center"/>
          </w:tcPr>
          <w:p w14:paraId="59A6E6A3">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武汉市市政建设集团有限公司</w:t>
            </w:r>
          </w:p>
        </w:tc>
      </w:tr>
      <w:tr w14:paraId="2E903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0D88D719">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6</w:t>
            </w:r>
          </w:p>
        </w:tc>
        <w:tc>
          <w:tcPr>
            <w:tcW w:w="1135" w:type="dxa"/>
            <w:noWrap w:val="0"/>
            <w:vAlign w:val="center"/>
          </w:tcPr>
          <w:p w14:paraId="48EF6D94">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0D7BF51E">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西马片区P（2023）096地块建设项目工程总承包（EPC）</w:t>
            </w:r>
          </w:p>
        </w:tc>
        <w:tc>
          <w:tcPr>
            <w:tcW w:w="3378" w:type="dxa"/>
            <w:noWrap w:val="0"/>
            <w:vAlign w:val="center"/>
          </w:tcPr>
          <w:p w14:paraId="420A28C8">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武汉市市政建设集团有限公司</w:t>
            </w:r>
          </w:p>
        </w:tc>
      </w:tr>
      <w:tr w14:paraId="0A0DE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22678DC8">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7</w:t>
            </w:r>
          </w:p>
        </w:tc>
        <w:tc>
          <w:tcPr>
            <w:tcW w:w="1135" w:type="dxa"/>
            <w:noWrap w:val="0"/>
            <w:vAlign w:val="center"/>
          </w:tcPr>
          <w:p w14:paraId="1440ACDC">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41E620DA">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highlight w:val="none"/>
                <w:u w:val="none"/>
                <w:lang w:val="en-US" w:eastAsia="zh-CN" w:bidi="ar"/>
              </w:rPr>
            </w:pPr>
            <w:r>
              <w:rPr>
                <w:rFonts w:hint="default" w:ascii="仿宋_GB2312" w:hAnsi="宋体" w:eastAsia="仿宋_GB2312" w:cs="仿宋_GB2312"/>
                <w:i w:val="0"/>
                <w:iCs w:val="0"/>
                <w:color w:val="000000"/>
                <w:kern w:val="0"/>
                <w:sz w:val="24"/>
                <w:szCs w:val="24"/>
                <w:highlight w:val="none"/>
                <w:lang w:val="en-US" w:eastAsia="zh-CN" w:bidi="ar"/>
              </w:rPr>
              <w:t>新建商业服务设施、工业绿地项目（东西湖临空港创新中心项目）</w:t>
            </w:r>
          </w:p>
        </w:tc>
        <w:tc>
          <w:tcPr>
            <w:tcW w:w="3378" w:type="dxa"/>
            <w:noWrap w:val="0"/>
            <w:vAlign w:val="center"/>
          </w:tcPr>
          <w:p w14:paraId="7E9C4CF9">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highlight w:val="none"/>
                <w:u w:val="none"/>
                <w:lang w:val="en-US" w:eastAsia="zh-CN" w:bidi="ar"/>
              </w:rPr>
            </w:pPr>
            <w:r>
              <w:rPr>
                <w:rFonts w:hint="default" w:ascii="仿宋_GB2312" w:hAnsi="宋体" w:eastAsia="仿宋_GB2312" w:cs="仿宋_GB2312"/>
                <w:i w:val="0"/>
                <w:iCs w:val="0"/>
                <w:color w:val="000000"/>
                <w:kern w:val="0"/>
                <w:sz w:val="24"/>
                <w:szCs w:val="24"/>
                <w:highlight w:val="none"/>
                <w:lang w:val="en-US" w:eastAsia="zh-CN" w:bidi="ar"/>
              </w:rPr>
              <w:t>中建三局第一建设工程有限责任公司</w:t>
            </w:r>
          </w:p>
        </w:tc>
      </w:tr>
      <w:tr w14:paraId="5718A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503C68DE">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8</w:t>
            </w:r>
          </w:p>
        </w:tc>
        <w:tc>
          <w:tcPr>
            <w:tcW w:w="1135" w:type="dxa"/>
            <w:noWrap w:val="0"/>
            <w:vAlign w:val="center"/>
          </w:tcPr>
          <w:p w14:paraId="46AC333F">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7A1F01B4">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高新四路（光谷大道-光谷八路）综合改造工程-（光谷大道-鑫培路）总承包EPC</w:t>
            </w:r>
          </w:p>
        </w:tc>
        <w:tc>
          <w:tcPr>
            <w:tcW w:w="3378" w:type="dxa"/>
            <w:noWrap w:val="0"/>
            <w:vAlign w:val="center"/>
          </w:tcPr>
          <w:p w14:paraId="4997EBCA">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武汉市市政建设集团有限公司</w:t>
            </w:r>
          </w:p>
        </w:tc>
      </w:tr>
      <w:tr w14:paraId="13447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734BA91E">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9</w:t>
            </w:r>
          </w:p>
        </w:tc>
        <w:tc>
          <w:tcPr>
            <w:tcW w:w="1135" w:type="dxa"/>
            <w:noWrap w:val="0"/>
            <w:vAlign w:val="center"/>
          </w:tcPr>
          <w:p w14:paraId="7FBC1109">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1D241AEA">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新建商务、商业、居住项目12号地块（武汉周大福金融中心）</w:t>
            </w:r>
          </w:p>
        </w:tc>
        <w:tc>
          <w:tcPr>
            <w:tcW w:w="3378" w:type="dxa"/>
            <w:noWrap w:val="0"/>
            <w:vAlign w:val="center"/>
          </w:tcPr>
          <w:p w14:paraId="0CD154E1">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中建八局华中建设有限公司</w:t>
            </w:r>
          </w:p>
        </w:tc>
      </w:tr>
      <w:tr w14:paraId="52D87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7980AF65">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10</w:t>
            </w:r>
          </w:p>
        </w:tc>
        <w:tc>
          <w:tcPr>
            <w:tcW w:w="1135" w:type="dxa"/>
            <w:noWrap w:val="0"/>
            <w:vAlign w:val="center"/>
          </w:tcPr>
          <w:p w14:paraId="19EE61D8">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3F850548">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湖北中烟工业有限责任公司创新中心建设项目</w:t>
            </w:r>
          </w:p>
        </w:tc>
        <w:tc>
          <w:tcPr>
            <w:tcW w:w="3378" w:type="dxa"/>
            <w:noWrap w:val="0"/>
            <w:vAlign w:val="center"/>
          </w:tcPr>
          <w:p w14:paraId="7C55B26F">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中南建筑设计院、中建三局集团有限公司</w:t>
            </w:r>
          </w:p>
        </w:tc>
      </w:tr>
      <w:tr w14:paraId="47D34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102B5EA6">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11</w:t>
            </w:r>
          </w:p>
        </w:tc>
        <w:tc>
          <w:tcPr>
            <w:tcW w:w="1135" w:type="dxa"/>
            <w:noWrap w:val="0"/>
            <w:vAlign w:val="center"/>
          </w:tcPr>
          <w:p w14:paraId="50A28117">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73CC9520">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移动通信设备研发和制造基地项目（一期）工程总承包（EPC）</w:t>
            </w:r>
          </w:p>
        </w:tc>
        <w:tc>
          <w:tcPr>
            <w:tcW w:w="3378" w:type="dxa"/>
            <w:noWrap w:val="0"/>
            <w:vAlign w:val="center"/>
          </w:tcPr>
          <w:p w14:paraId="5ED127D6">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中交第一航务工程局有限公司</w:t>
            </w:r>
          </w:p>
        </w:tc>
      </w:tr>
      <w:tr w14:paraId="26314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70FA4511">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12</w:t>
            </w:r>
          </w:p>
        </w:tc>
        <w:tc>
          <w:tcPr>
            <w:tcW w:w="1135" w:type="dxa"/>
            <w:noWrap w:val="0"/>
            <w:vAlign w:val="center"/>
          </w:tcPr>
          <w:p w14:paraId="694AA400">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471EC985">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南泥湾大道（三环线-汉西三路）改造工程二标</w:t>
            </w:r>
          </w:p>
        </w:tc>
        <w:tc>
          <w:tcPr>
            <w:tcW w:w="3378" w:type="dxa"/>
            <w:noWrap w:val="0"/>
            <w:vAlign w:val="center"/>
          </w:tcPr>
          <w:p w14:paraId="7911EEC8">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武汉市桥梁工程有限公司</w:t>
            </w:r>
          </w:p>
        </w:tc>
      </w:tr>
      <w:tr w14:paraId="3C139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3ACAEFF3">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13</w:t>
            </w:r>
          </w:p>
        </w:tc>
        <w:tc>
          <w:tcPr>
            <w:tcW w:w="1135" w:type="dxa"/>
            <w:noWrap w:val="0"/>
            <w:vAlign w:val="center"/>
          </w:tcPr>
          <w:p w14:paraId="4A69114B">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00B968BE">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武汉市轨道交通8号线徐家棚综合配套项目</w:t>
            </w:r>
          </w:p>
        </w:tc>
        <w:tc>
          <w:tcPr>
            <w:tcW w:w="3378" w:type="dxa"/>
            <w:noWrap w:val="0"/>
            <w:vAlign w:val="center"/>
          </w:tcPr>
          <w:p w14:paraId="3E25BB8E">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武汉凌云建筑装饰工程有限公司</w:t>
            </w:r>
          </w:p>
        </w:tc>
      </w:tr>
      <w:tr w14:paraId="7CB06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26FCB047">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14</w:t>
            </w:r>
          </w:p>
        </w:tc>
        <w:tc>
          <w:tcPr>
            <w:tcW w:w="1135" w:type="dxa"/>
            <w:noWrap w:val="0"/>
            <w:vAlign w:val="center"/>
          </w:tcPr>
          <w:p w14:paraId="4FDDB15E">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15F8936A">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湖北省退役军人服务中心项目</w:t>
            </w:r>
          </w:p>
        </w:tc>
        <w:tc>
          <w:tcPr>
            <w:tcW w:w="3378" w:type="dxa"/>
            <w:noWrap w:val="0"/>
            <w:vAlign w:val="center"/>
          </w:tcPr>
          <w:p w14:paraId="66683D08">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中国一冶集团有限公司</w:t>
            </w:r>
          </w:p>
        </w:tc>
      </w:tr>
      <w:tr w14:paraId="519AE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0C45E771">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15</w:t>
            </w:r>
          </w:p>
        </w:tc>
        <w:tc>
          <w:tcPr>
            <w:tcW w:w="1135" w:type="dxa"/>
            <w:noWrap w:val="0"/>
            <w:vAlign w:val="center"/>
          </w:tcPr>
          <w:p w14:paraId="6BB5D223">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2F80DF6A">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lang w:val="en-US" w:eastAsia="zh-CN" w:bidi="ar"/>
              </w:rPr>
            </w:pPr>
            <w:r>
              <w:rPr>
                <w:rFonts w:hint="default" w:ascii="仿宋_GB2312" w:hAnsi="宋体" w:eastAsia="仿宋_GB2312" w:cs="仿宋_GB2312"/>
                <w:i w:val="0"/>
                <w:iCs w:val="0"/>
                <w:color w:val="000000"/>
                <w:kern w:val="0"/>
                <w:sz w:val="24"/>
                <w:szCs w:val="24"/>
                <w:lang w:val="en-US" w:eastAsia="zh-CN" w:bidi="ar"/>
              </w:rPr>
              <w:t>光谷（豹澥路-未来三路）综合管廊建设项目（EPC）</w:t>
            </w:r>
          </w:p>
        </w:tc>
        <w:tc>
          <w:tcPr>
            <w:tcW w:w="3378" w:type="dxa"/>
            <w:noWrap w:val="0"/>
            <w:vAlign w:val="center"/>
          </w:tcPr>
          <w:p w14:paraId="1676408B">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lang w:val="en-US" w:eastAsia="zh-CN" w:bidi="ar"/>
              </w:rPr>
            </w:pPr>
            <w:r>
              <w:rPr>
                <w:rFonts w:hint="default" w:ascii="仿宋_GB2312" w:hAnsi="宋体" w:eastAsia="仿宋_GB2312" w:cs="仿宋_GB2312"/>
                <w:i w:val="0"/>
                <w:iCs w:val="0"/>
                <w:color w:val="000000"/>
                <w:kern w:val="0"/>
                <w:sz w:val="24"/>
                <w:szCs w:val="24"/>
                <w:lang w:val="en-US" w:eastAsia="zh-CN" w:bidi="ar"/>
              </w:rPr>
              <w:t>武汉市市政路桥有限公司</w:t>
            </w:r>
          </w:p>
        </w:tc>
      </w:tr>
      <w:tr w14:paraId="12AD7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183321F3">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16</w:t>
            </w:r>
          </w:p>
        </w:tc>
        <w:tc>
          <w:tcPr>
            <w:tcW w:w="1135" w:type="dxa"/>
            <w:noWrap w:val="0"/>
            <w:vAlign w:val="center"/>
          </w:tcPr>
          <w:p w14:paraId="1688CB96">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7DEA30BA">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武汉光谷生态大走廊旅游配套设施-旅游专线一期项目EPC工程总承包</w:t>
            </w:r>
          </w:p>
        </w:tc>
        <w:tc>
          <w:tcPr>
            <w:tcW w:w="3378" w:type="dxa"/>
            <w:noWrap w:val="0"/>
            <w:vAlign w:val="center"/>
          </w:tcPr>
          <w:p w14:paraId="051888B2">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中铁十一局集团第四工程有限公司</w:t>
            </w:r>
          </w:p>
        </w:tc>
      </w:tr>
      <w:tr w14:paraId="32B07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31A90874">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17</w:t>
            </w:r>
          </w:p>
        </w:tc>
        <w:tc>
          <w:tcPr>
            <w:tcW w:w="1135" w:type="dxa"/>
            <w:noWrap w:val="0"/>
            <w:vAlign w:val="center"/>
          </w:tcPr>
          <w:p w14:paraId="0EA227C0">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7E2D8F92">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前沿生物技术产业生产基地（一期）A地块项目</w:t>
            </w:r>
          </w:p>
        </w:tc>
        <w:tc>
          <w:tcPr>
            <w:tcW w:w="3378" w:type="dxa"/>
            <w:noWrap w:val="0"/>
            <w:vAlign w:val="center"/>
          </w:tcPr>
          <w:p w14:paraId="61D09FA2">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武汉市市政建设集团有限公司</w:t>
            </w:r>
          </w:p>
        </w:tc>
      </w:tr>
      <w:tr w14:paraId="55228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6C49DC29">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18</w:t>
            </w:r>
          </w:p>
        </w:tc>
        <w:tc>
          <w:tcPr>
            <w:tcW w:w="1135" w:type="dxa"/>
            <w:noWrap w:val="0"/>
            <w:vAlign w:val="center"/>
          </w:tcPr>
          <w:p w14:paraId="472EB64E">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13D28399">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南泥湾大道（三环线-汉西三路）改造工程一标</w:t>
            </w:r>
          </w:p>
        </w:tc>
        <w:tc>
          <w:tcPr>
            <w:tcW w:w="3378" w:type="dxa"/>
            <w:noWrap w:val="0"/>
            <w:vAlign w:val="center"/>
          </w:tcPr>
          <w:p w14:paraId="6DE82B22">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武汉市市政工程机械化施工有限公司</w:t>
            </w:r>
          </w:p>
        </w:tc>
      </w:tr>
      <w:tr w14:paraId="57775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4D8D26FE">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19</w:t>
            </w:r>
          </w:p>
        </w:tc>
        <w:tc>
          <w:tcPr>
            <w:tcW w:w="1135" w:type="dxa"/>
            <w:noWrap w:val="0"/>
            <w:vAlign w:val="center"/>
          </w:tcPr>
          <w:p w14:paraId="6E317E65">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26F86AAC">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华中区域总部及大型游乐设施研发生产运营基地项目</w:t>
            </w:r>
          </w:p>
        </w:tc>
        <w:tc>
          <w:tcPr>
            <w:tcW w:w="3378" w:type="dxa"/>
            <w:noWrap w:val="0"/>
            <w:vAlign w:val="center"/>
          </w:tcPr>
          <w:p w14:paraId="10E1CDB5">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中国核工业第二二建设有限公司</w:t>
            </w:r>
          </w:p>
        </w:tc>
      </w:tr>
      <w:tr w14:paraId="5FB7C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3641302F">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20</w:t>
            </w:r>
          </w:p>
        </w:tc>
        <w:tc>
          <w:tcPr>
            <w:tcW w:w="1135" w:type="dxa"/>
            <w:noWrap w:val="0"/>
            <w:vAlign w:val="center"/>
          </w:tcPr>
          <w:p w14:paraId="1D88FD7C">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57C1B683">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光谷科学岛科创中心一期</w:t>
            </w:r>
          </w:p>
        </w:tc>
        <w:tc>
          <w:tcPr>
            <w:tcW w:w="3378" w:type="dxa"/>
            <w:noWrap w:val="0"/>
            <w:vAlign w:val="center"/>
          </w:tcPr>
          <w:p w14:paraId="34EB5A6D">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中建三局集团有限公司</w:t>
            </w:r>
          </w:p>
        </w:tc>
      </w:tr>
      <w:tr w14:paraId="5F7CD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52A96093">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21</w:t>
            </w:r>
          </w:p>
        </w:tc>
        <w:tc>
          <w:tcPr>
            <w:tcW w:w="1135" w:type="dxa"/>
            <w:noWrap w:val="0"/>
            <w:vAlign w:val="center"/>
          </w:tcPr>
          <w:p w14:paraId="6F96F6FE">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530A7D73">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青山区21街危旧房合作化改造项目</w:t>
            </w:r>
          </w:p>
        </w:tc>
        <w:tc>
          <w:tcPr>
            <w:tcW w:w="3378" w:type="dxa"/>
            <w:noWrap w:val="0"/>
            <w:vAlign w:val="center"/>
          </w:tcPr>
          <w:p w14:paraId="413CBCA8">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中国一冶集团有限公司</w:t>
            </w:r>
          </w:p>
        </w:tc>
      </w:tr>
      <w:tr w14:paraId="21E2D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066CD1F7">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22</w:t>
            </w:r>
          </w:p>
        </w:tc>
        <w:tc>
          <w:tcPr>
            <w:tcW w:w="1135" w:type="dxa"/>
            <w:noWrap w:val="0"/>
            <w:vAlign w:val="center"/>
          </w:tcPr>
          <w:p w14:paraId="3F10F011">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01754A01">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商务、商业项目（科创金融总部一期南地块）首期</w:t>
            </w:r>
          </w:p>
        </w:tc>
        <w:tc>
          <w:tcPr>
            <w:tcW w:w="3378" w:type="dxa"/>
            <w:noWrap w:val="0"/>
            <w:vAlign w:val="center"/>
          </w:tcPr>
          <w:p w14:paraId="7E61AE45">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中建三局集团有限公司</w:t>
            </w:r>
          </w:p>
        </w:tc>
      </w:tr>
      <w:tr w14:paraId="63828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3929A10E">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23</w:t>
            </w:r>
          </w:p>
        </w:tc>
        <w:tc>
          <w:tcPr>
            <w:tcW w:w="1135" w:type="dxa"/>
            <w:noWrap w:val="0"/>
            <w:vAlign w:val="center"/>
          </w:tcPr>
          <w:p w14:paraId="608EAB51">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244D7D75">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二七路过江通道（解放大道-沿江大道段）工程</w:t>
            </w:r>
          </w:p>
        </w:tc>
        <w:tc>
          <w:tcPr>
            <w:tcW w:w="3378" w:type="dxa"/>
            <w:noWrap w:val="0"/>
            <w:vAlign w:val="center"/>
          </w:tcPr>
          <w:p w14:paraId="6786755A">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武汉市市政建设集团有限公司、武汉市桥梁工程有限公司</w:t>
            </w:r>
          </w:p>
        </w:tc>
      </w:tr>
      <w:tr w14:paraId="1D34C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31804CD3">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24</w:t>
            </w:r>
          </w:p>
        </w:tc>
        <w:tc>
          <w:tcPr>
            <w:tcW w:w="1135" w:type="dxa"/>
            <w:noWrap w:val="0"/>
            <w:vAlign w:val="center"/>
          </w:tcPr>
          <w:p w14:paraId="1E5E621C">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2A653E67">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华中科技大学国际教育科技创新园区一期南地块二标段工程总承包（EPC）项目</w:t>
            </w:r>
          </w:p>
        </w:tc>
        <w:tc>
          <w:tcPr>
            <w:tcW w:w="3378" w:type="dxa"/>
            <w:noWrap w:val="0"/>
            <w:vAlign w:val="center"/>
          </w:tcPr>
          <w:p w14:paraId="72F45A2D">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湖北省工业建筑集团有限公司</w:t>
            </w:r>
          </w:p>
        </w:tc>
      </w:tr>
      <w:tr w14:paraId="089C3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09878B38">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25</w:t>
            </w:r>
          </w:p>
        </w:tc>
        <w:tc>
          <w:tcPr>
            <w:tcW w:w="1135" w:type="dxa"/>
            <w:noWrap w:val="0"/>
            <w:vAlign w:val="center"/>
          </w:tcPr>
          <w:p w14:paraId="0B611592">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7FE87AFF">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中国核电运行技术创新研究与保障基地（中核武汉总部）项目</w:t>
            </w:r>
          </w:p>
        </w:tc>
        <w:tc>
          <w:tcPr>
            <w:tcW w:w="3378" w:type="dxa"/>
            <w:noWrap w:val="0"/>
            <w:vAlign w:val="center"/>
          </w:tcPr>
          <w:p w14:paraId="11706890">
            <w:pPr>
              <w:keepNext w:val="0"/>
              <w:keepLines w:val="0"/>
              <w:widowControl w:val="0"/>
              <w:suppressLineNumbers w:val="0"/>
              <w:autoSpaceDE w:val="0"/>
              <w:autoSpaceDN/>
              <w:spacing w:before="100" w:beforeAutospacing="1" w:after="100" w:afterAutospacing="1"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中国核工业第二二建设有限公司</w:t>
            </w:r>
          </w:p>
        </w:tc>
      </w:tr>
      <w:tr w14:paraId="5D9C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2B9655AE">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26</w:t>
            </w:r>
          </w:p>
        </w:tc>
        <w:tc>
          <w:tcPr>
            <w:tcW w:w="1135" w:type="dxa"/>
            <w:noWrap w:val="0"/>
            <w:vAlign w:val="center"/>
          </w:tcPr>
          <w:p w14:paraId="56857F2E">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武汉市</w:t>
            </w:r>
          </w:p>
        </w:tc>
        <w:tc>
          <w:tcPr>
            <w:tcW w:w="4242" w:type="dxa"/>
            <w:noWrap w:val="0"/>
            <w:vAlign w:val="center"/>
          </w:tcPr>
          <w:p w14:paraId="1849C0F8">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东湖水环境提升工程设计施工总承包工程（EPC）</w:t>
            </w:r>
          </w:p>
        </w:tc>
        <w:tc>
          <w:tcPr>
            <w:tcW w:w="3378" w:type="dxa"/>
            <w:noWrap w:val="0"/>
            <w:vAlign w:val="center"/>
          </w:tcPr>
          <w:p w14:paraId="75F3CBA5">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武汉市市政建设集团有限公司、武汉市桥梁工程有限公司</w:t>
            </w:r>
          </w:p>
        </w:tc>
      </w:tr>
      <w:tr w14:paraId="344E5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579D9BFF">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27</w:t>
            </w:r>
          </w:p>
        </w:tc>
        <w:tc>
          <w:tcPr>
            <w:tcW w:w="1135" w:type="dxa"/>
            <w:noWrap w:val="0"/>
            <w:vAlign w:val="center"/>
          </w:tcPr>
          <w:p w14:paraId="5175C4DD">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襄阳</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6F4BAE9C">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襄阳职业技术学院东津校区</w:t>
            </w:r>
          </w:p>
        </w:tc>
        <w:tc>
          <w:tcPr>
            <w:tcW w:w="3378" w:type="dxa"/>
            <w:noWrap w:val="0"/>
            <w:vAlign w:val="center"/>
          </w:tcPr>
          <w:p w14:paraId="2ED43B16">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汉江城建集团有限公司</w:t>
            </w:r>
          </w:p>
        </w:tc>
      </w:tr>
      <w:tr w14:paraId="71EFF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6972C079">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28</w:t>
            </w:r>
          </w:p>
        </w:tc>
        <w:tc>
          <w:tcPr>
            <w:tcW w:w="1135" w:type="dxa"/>
            <w:noWrap w:val="0"/>
            <w:vAlign w:val="center"/>
          </w:tcPr>
          <w:p w14:paraId="7A191823">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襄阳</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6E6359C7">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汉江流域现代农业贸易中心项目</w:t>
            </w:r>
          </w:p>
        </w:tc>
        <w:tc>
          <w:tcPr>
            <w:tcW w:w="3378" w:type="dxa"/>
            <w:noWrap w:val="0"/>
            <w:vAlign w:val="center"/>
          </w:tcPr>
          <w:p w14:paraId="3CFA2E01">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中建三局集团有限公司</w:t>
            </w:r>
          </w:p>
        </w:tc>
      </w:tr>
      <w:tr w14:paraId="618D8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71723CF7">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29</w:t>
            </w:r>
          </w:p>
        </w:tc>
        <w:tc>
          <w:tcPr>
            <w:tcW w:w="1135" w:type="dxa"/>
            <w:noWrap w:val="0"/>
            <w:vAlign w:val="center"/>
          </w:tcPr>
          <w:p w14:paraId="40FFA8CD">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襄阳</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5D0F1B2C">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湖北省科技工程技工学校实训基地及附属设施建设项目</w:t>
            </w:r>
          </w:p>
        </w:tc>
        <w:tc>
          <w:tcPr>
            <w:tcW w:w="3378" w:type="dxa"/>
            <w:noWrap w:val="0"/>
            <w:vAlign w:val="center"/>
          </w:tcPr>
          <w:p w14:paraId="03A67331">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汉江城建集团有限公司</w:t>
            </w:r>
          </w:p>
        </w:tc>
      </w:tr>
      <w:tr w14:paraId="61B22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5439E8E5">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30</w:t>
            </w:r>
          </w:p>
        </w:tc>
        <w:tc>
          <w:tcPr>
            <w:tcW w:w="1135" w:type="dxa"/>
            <w:noWrap w:val="0"/>
            <w:vAlign w:val="center"/>
          </w:tcPr>
          <w:p w14:paraId="4CF1DD71">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宜昌</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16F0689C">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中建宜昌之星 B 地块</w:t>
            </w:r>
          </w:p>
        </w:tc>
        <w:tc>
          <w:tcPr>
            <w:tcW w:w="3378" w:type="dxa"/>
            <w:noWrap w:val="0"/>
            <w:vAlign w:val="center"/>
          </w:tcPr>
          <w:p w14:paraId="41B6AE1C">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中建三局集团有限公司</w:t>
            </w:r>
          </w:p>
        </w:tc>
      </w:tr>
      <w:tr w14:paraId="1A128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54A6D4BA">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31</w:t>
            </w:r>
          </w:p>
        </w:tc>
        <w:tc>
          <w:tcPr>
            <w:tcW w:w="1135" w:type="dxa"/>
            <w:noWrap w:val="0"/>
            <w:vAlign w:val="center"/>
          </w:tcPr>
          <w:p w14:paraId="74C088A7">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宜昌</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3A00F34B">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宜昌市猇亭区古老背路安置房（B1、B8及3#、4#）工程</w:t>
            </w:r>
          </w:p>
        </w:tc>
        <w:tc>
          <w:tcPr>
            <w:tcW w:w="3378" w:type="dxa"/>
            <w:noWrap w:val="0"/>
            <w:vAlign w:val="center"/>
          </w:tcPr>
          <w:p w14:paraId="725A7FEC">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湖北盛荣建设集团有限公司</w:t>
            </w:r>
          </w:p>
        </w:tc>
      </w:tr>
      <w:tr w14:paraId="07744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6EAD7CE5">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32</w:t>
            </w:r>
          </w:p>
        </w:tc>
        <w:tc>
          <w:tcPr>
            <w:tcW w:w="1135" w:type="dxa"/>
            <w:noWrap w:val="0"/>
            <w:vAlign w:val="center"/>
          </w:tcPr>
          <w:p w14:paraId="029B6DB2">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宜昌</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4AD55DFB">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宜昌高铁北站产业园(鸦鹊岭片区)田畈安置小区一期建设项目</w:t>
            </w:r>
          </w:p>
        </w:tc>
        <w:tc>
          <w:tcPr>
            <w:tcW w:w="3378" w:type="dxa"/>
            <w:noWrap w:val="0"/>
            <w:vAlign w:val="center"/>
          </w:tcPr>
          <w:p w14:paraId="2EFA95F6">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中国葛洲坝集团第一工程有限公司</w:t>
            </w:r>
          </w:p>
        </w:tc>
      </w:tr>
      <w:tr w14:paraId="69856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00F672D8">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33</w:t>
            </w:r>
          </w:p>
        </w:tc>
        <w:tc>
          <w:tcPr>
            <w:tcW w:w="1135" w:type="dxa"/>
            <w:noWrap w:val="0"/>
            <w:vAlign w:val="center"/>
          </w:tcPr>
          <w:p w14:paraId="6F83F18B">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宜昌</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5FFA0297">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三峡大学土木工程科学楼项目</w:t>
            </w:r>
          </w:p>
        </w:tc>
        <w:tc>
          <w:tcPr>
            <w:tcW w:w="3378" w:type="dxa"/>
            <w:noWrap w:val="0"/>
            <w:vAlign w:val="center"/>
          </w:tcPr>
          <w:p w14:paraId="37F6827A">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湖北广盛建设集团有限责任公司</w:t>
            </w:r>
          </w:p>
        </w:tc>
      </w:tr>
      <w:tr w14:paraId="3E58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685BA969">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34</w:t>
            </w:r>
          </w:p>
        </w:tc>
        <w:tc>
          <w:tcPr>
            <w:tcW w:w="1135" w:type="dxa"/>
            <w:noWrap w:val="0"/>
            <w:vAlign w:val="center"/>
          </w:tcPr>
          <w:p w14:paraId="03433D33">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宜昌</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0D1D9503">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三峡农商银行业务综合楼建设项目</w:t>
            </w:r>
          </w:p>
        </w:tc>
        <w:tc>
          <w:tcPr>
            <w:tcW w:w="3378" w:type="dxa"/>
            <w:noWrap w:val="0"/>
            <w:vAlign w:val="center"/>
          </w:tcPr>
          <w:p w14:paraId="631F66CB">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湖北广盛建设集团有限责任公司</w:t>
            </w:r>
          </w:p>
        </w:tc>
      </w:tr>
      <w:tr w14:paraId="07419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19B2DDAB">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35</w:t>
            </w:r>
          </w:p>
        </w:tc>
        <w:tc>
          <w:tcPr>
            <w:tcW w:w="1135" w:type="dxa"/>
            <w:noWrap w:val="0"/>
            <w:vAlign w:val="center"/>
          </w:tcPr>
          <w:p w14:paraId="0A42E1B8">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宜昌</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44388DFC">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宜昌首航国际大酒店项目</w:t>
            </w:r>
          </w:p>
        </w:tc>
        <w:tc>
          <w:tcPr>
            <w:tcW w:w="3378" w:type="dxa"/>
            <w:noWrap w:val="0"/>
            <w:vAlign w:val="center"/>
          </w:tcPr>
          <w:p w14:paraId="46449C94">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湖北广盛建设集团有限责任公司</w:t>
            </w:r>
          </w:p>
        </w:tc>
      </w:tr>
      <w:tr w14:paraId="1C3E0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4434DF50">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36</w:t>
            </w:r>
          </w:p>
        </w:tc>
        <w:tc>
          <w:tcPr>
            <w:tcW w:w="1135" w:type="dxa"/>
            <w:noWrap w:val="0"/>
            <w:vAlign w:val="center"/>
          </w:tcPr>
          <w:p w14:paraId="7DA1B7BA">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黄石</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2D7F91DA">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黄石市磁湖绿色廊道工程</w:t>
            </w:r>
          </w:p>
        </w:tc>
        <w:tc>
          <w:tcPr>
            <w:tcW w:w="3378" w:type="dxa"/>
            <w:noWrap w:val="0"/>
            <w:vAlign w:val="center"/>
          </w:tcPr>
          <w:p w14:paraId="161D072A">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中国十七冶集团有限公司</w:t>
            </w:r>
          </w:p>
        </w:tc>
      </w:tr>
      <w:tr w14:paraId="03344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365A4524">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37</w:t>
            </w:r>
          </w:p>
        </w:tc>
        <w:tc>
          <w:tcPr>
            <w:tcW w:w="1135" w:type="dxa"/>
            <w:noWrap w:val="0"/>
            <w:vAlign w:val="center"/>
          </w:tcPr>
          <w:p w14:paraId="7BB18BA5">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荆州</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60E73150">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荆州市李埠长江公铁大桥LBTJ-2标</w:t>
            </w:r>
          </w:p>
        </w:tc>
        <w:tc>
          <w:tcPr>
            <w:tcW w:w="3378" w:type="dxa"/>
            <w:noWrap w:val="0"/>
            <w:vAlign w:val="center"/>
          </w:tcPr>
          <w:p w14:paraId="1E035655">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中建三局集团有限公司</w:t>
            </w:r>
          </w:p>
        </w:tc>
      </w:tr>
      <w:tr w14:paraId="3B270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07D343D6">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38</w:t>
            </w:r>
          </w:p>
        </w:tc>
        <w:tc>
          <w:tcPr>
            <w:tcW w:w="1135" w:type="dxa"/>
            <w:noWrap w:val="0"/>
            <w:vAlign w:val="center"/>
          </w:tcPr>
          <w:p w14:paraId="403947B7">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荆州</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6A69E170">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荆州理工职业学院整体搬迁项目</w:t>
            </w:r>
          </w:p>
        </w:tc>
        <w:tc>
          <w:tcPr>
            <w:tcW w:w="3378" w:type="dxa"/>
            <w:noWrap w:val="0"/>
            <w:vAlign w:val="center"/>
          </w:tcPr>
          <w:p w14:paraId="2D79E6FF">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中建三局集团有限公司</w:t>
            </w:r>
          </w:p>
        </w:tc>
      </w:tr>
      <w:tr w14:paraId="321C3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197E9A5D">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39</w:t>
            </w:r>
          </w:p>
        </w:tc>
        <w:tc>
          <w:tcPr>
            <w:tcW w:w="1135" w:type="dxa"/>
            <w:noWrap w:val="0"/>
            <w:vAlign w:val="center"/>
          </w:tcPr>
          <w:p w14:paraId="21AED66C">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荆门</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48E666C7">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荆门市科创社区精品酒店项目</w:t>
            </w:r>
          </w:p>
        </w:tc>
        <w:tc>
          <w:tcPr>
            <w:tcW w:w="3378" w:type="dxa"/>
            <w:noWrap w:val="0"/>
            <w:vAlign w:val="center"/>
          </w:tcPr>
          <w:p w14:paraId="6E31F4AB">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荆门市金茂建设有限公司</w:t>
            </w:r>
          </w:p>
        </w:tc>
      </w:tr>
      <w:tr w14:paraId="3517D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62553042">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40</w:t>
            </w:r>
          </w:p>
        </w:tc>
        <w:tc>
          <w:tcPr>
            <w:tcW w:w="1135" w:type="dxa"/>
            <w:noWrap w:val="0"/>
            <w:vAlign w:val="center"/>
          </w:tcPr>
          <w:p w14:paraId="2CA7D2A8">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荆门</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4DC3B287">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荆门市实验小学和金虾路小学合并迁建项目</w:t>
            </w:r>
          </w:p>
        </w:tc>
        <w:tc>
          <w:tcPr>
            <w:tcW w:w="3378" w:type="dxa"/>
            <w:noWrap w:val="0"/>
            <w:vAlign w:val="center"/>
          </w:tcPr>
          <w:p w14:paraId="020726A1">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湖北荆门建工集团有限公司</w:t>
            </w:r>
          </w:p>
        </w:tc>
      </w:tr>
      <w:tr w14:paraId="20AB6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6BBD68F6">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41</w:t>
            </w:r>
          </w:p>
        </w:tc>
        <w:tc>
          <w:tcPr>
            <w:tcW w:w="1135" w:type="dxa"/>
            <w:noWrap w:val="0"/>
            <w:vAlign w:val="center"/>
          </w:tcPr>
          <w:p w14:paraId="743EC748">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鄂州</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51481DD4">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鄂州市文化中心工程</w:t>
            </w:r>
          </w:p>
        </w:tc>
        <w:tc>
          <w:tcPr>
            <w:tcW w:w="3378" w:type="dxa"/>
            <w:noWrap w:val="0"/>
            <w:vAlign w:val="center"/>
          </w:tcPr>
          <w:p w14:paraId="74F9F920">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中建三局集团有限公司</w:t>
            </w:r>
          </w:p>
        </w:tc>
      </w:tr>
      <w:tr w14:paraId="513D7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25219759">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42</w:t>
            </w:r>
          </w:p>
        </w:tc>
        <w:tc>
          <w:tcPr>
            <w:tcW w:w="1135" w:type="dxa"/>
            <w:noWrap w:val="0"/>
            <w:vAlign w:val="center"/>
          </w:tcPr>
          <w:p w14:paraId="7E911C22">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孝感</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73A70765">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武汉至重庆高速公路武汉至汉川段二标</w:t>
            </w:r>
          </w:p>
        </w:tc>
        <w:tc>
          <w:tcPr>
            <w:tcW w:w="3378" w:type="dxa"/>
            <w:noWrap w:val="0"/>
            <w:vAlign w:val="center"/>
          </w:tcPr>
          <w:p w14:paraId="0B386DC9">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中国葛洲坝集团三峡建设工程有限公司</w:t>
            </w:r>
          </w:p>
        </w:tc>
      </w:tr>
      <w:tr w14:paraId="5441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1F62F5FE">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43</w:t>
            </w:r>
          </w:p>
        </w:tc>
        <w:tc>
          <w:tcPr>
            <w:tcW w:w="1135" w:type="dxa"/>
            <w:noWrap w:val="0"/>
            <w:vAlign w:val="center"/>
          </w:tcPr>
          <w:p w14:paraId="232927A6">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孝感</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17833037">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孝感市奥体中心文体产业（一片区）</w:t>
            </w:r>
          </w:p>
        </w:tc>
        <w:tc>
          <w:tcPr>
            <w:tcW w:w="3378" w:type="dxa"/>
            <w:noWrap w:val="0"/>
            <w:vAlign w:val="center"/>
          </w:tcPr>
          <w:p w14:paraId="69FFD5CF">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中建三局集团有限公司</w:t>
            </w:r>
          </w:p>
        </w:tc>
      </w:tr>
      <w:tr w14:paraId="3B04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0712DA41">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44</w:t>
            </w:r>
          </w:p>
        </w:tc>
        <w:tc>
          <w:tcPr>
            <w:tcW w:w="1135" w:type="dxa"/>
            <w:noWrap w:val="0"/>
            <w:vAlign w:val="center"/>
          </w:tcPr>
          <w:p w14:paraId="32DC9E71">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黄冈</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37759E1A">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麻城市现代智慧物流园建设项目（一期）</w:t>
            </w:r>
          </w:p>
        </w:tc>
        <w:tc>
          <w:tcPr>
            <w:tcW w:w="3378" w:type="dxa"/>
            <w:noWrap w:val="0"/>
            <w:vAlign w:val="center"/>
          </w:tcPr>
          <w:p w14:paraId="167D2386">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湖北麻一建设集团有限公司</w:t>
            </w:r>
          </w:p>
        </w:tc>
      </w:tr>
      <w:tr w14:paraId="4D970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325EA5C8">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45</w:t>
            </w:r>
          </w:p>
        </w:tc>
        <w:tc>
          <w:tcPr>
            <w:tcW w:w="1135" w:type="dxa"/>
            <w:noWrap w:val="0"/>
            <w:vAlign w:val="center"/>
          </w:tcPr>
          <w:p w14:paraId="01F26DEE">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黄冈</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6335ABB8">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罗田县体育片区安置小区建设项目（一期）</w:t>
            </w:r>
          </w:p>
        </w:tc>
        <w:tc>
          <w:tcPr>
            <w:tcW w:w="3378" w:type="dxa"/>
            <w:noWrap w:val="0"/>
            <w:vAlign w:val="center"/>
          </w:tcPr>
          <w:p w14:paraId="2D81FF40">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湖北长源建筑工程有限公司、湖北富华建设集团有限公司</w:t>
            </w:r>
          </w:p>
        </w:tc>
      </w:tr>
      <w:tr w14:paraId="7B480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7E1F60F3">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46</w:t>
            </w:r>
          </w:p>
        </w:tc>
        <w:tc>
          <w:tcPr>
            <w:tcW w:w="1135" w:type="dxa"/>
            <w:noWrap w:val="0"/>
            <w:vAlign w:val="center"/>
          </w:tcPr>
          <w:p w14:paraId="42AA29C1">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黄冈</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724E0E4D">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武穴育才高级中学迁建项目</w:t>
            </w:r>
          </w:p>
        </w:tc>
        <w:tc>
          <w:tcPr>
            <w:tcW w:w="3378" w:type="dxa"/>
            <w:noWrap w:val="0"/>
            <w:vAlign w:val="center"/>
          </w:tcPr>
          <w:p w14:paraId="7F0DBBC8">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湖北恒大建设工程有限公司</w:t>
            </w:r>
          </w:p>
        </w:tc>
      </w:tr>
      <w:tr w14:paraId="57BBB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05069A54">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47</w:t>
            </w:r>
          </w:p>
        </w:tc>
        <w:tc>
          <w:tcPr>
            <w:tcW w:w="1135" w:type="dxa"/>
            <w:noWrap w:val="0"/>
            <w:vAlign w:val="center"/>
          </w:tcPr>
          <w:p w14:paraId="4EBA08F8">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咸宁</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0B70C9F1">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同济咸宁医院</w:t>
            </w:r>
          </w:p>
        </w:tc>
        <w:tc>
          <w:tcPr>
            <w:tcW w:w="3378" w:type="dxa"/>
            <w:noWrap w:val="0"/>
            <w:vAlign w:val="center"/>
          </w:tcPr>
          <w:p w14:paraId="5C651B80">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湖北省工业建筑集团有限公司</w:t>
            </w:r>
          </w:p>
        </w:tc>
      </w:tr>
      <w:tr w14:paraId="54E7C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5356E024">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48</w:t>
            </w:r>
          </w:p>
        </w:tc>
        <w:tc>
          <w:tcPr>
            <w:tcW w:w="1135" w:type="dxa"/>
            <w:noWrap w:val="0"/>
            <w:vAlign w:val="center"/>
          </w:tcPr>
          <w:p w14:paraId="4A49EDDD">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咸宁</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52E2F141">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崇文学府二期</w:t>
            </w:r>
          </w:p>
        </w:tc>
        <w:tc>
          <w:tcPr>
            <w:tcW w:w="3378" w:type="dxa"/>
            <w:noWrap w:val="0"/>
            <w:vAlign w:val="center"/>
          </w:tcPr>
          <w:p w14:paraId="2B50B621">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湖北楚地中天建设工程有限公司</w:t>
            </w:r>
          </w:p>
        </w:tc>
      </w:tr>
      <w:tr w14:paraId="653D7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566C8B38">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49</w:t>
            </w:r>
          </w:p>
        </w:tc>
        <w:tc>
          <w:tcPr>
            <w:tcW w:w="1135" w:type="dxa"/>
            <w:noWrap w:val="0"/>
            <w:vAlign w:val="center"/>
          </w:tcPr>
          <w:p w14:paraId="36F1722D">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随州</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1A71D5F5">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随州市紫雲府小区1-3#，5-7#楼及附属设施项目</w:t>
            </w:r>
          </w:p>
        </w:tc>
        <w:tc>
          <w:tcPr>
            <w:tcW w:w="3378" w:type="dxa"/>
            <w:noWrap w:val="0"/>
            <w:vAlign w:val="center"/>
          </w:tcPr>
          <w:p w14:paraId="07629565">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湖北大随建设有限公司</w:t>
            </w:r>
          </w:p>
        </w:tc>
      </w:tr>
      <w:tr w14:paraId="706C8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2996DF9F">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default" w:ascii="仿宋_GB2312" w:hAnsi="Calibri" w:eastAsia="仿宋_GB2312" w:cs="仿宋_GB2312"/>
                <w:i w:val="0"/>
                <w:iCs w:val="0"/>
                <w:color w:val="000000"/>
                <w:kern w:val="0"/>
                <w:sz w:val="24"/>
                <w:szCs w:val="24"/>
                <w:lang w:val="en-US" w:eastAsia="zh-CN" w:bidi="ar"/>
              </w:rPr>
              <w:t>50</w:t>
            </w:r>
          </w:p>
        </w:tc>
        <w:tc>
          <w:tcPr>
            <w:tcW w:w="1135" w:type="dxa"/>
            <w:noWrap w:val="0"/>
            <w:vAlign w:val="center"/>
          </w:tcPr>
          <w:p w14:paraId="40410D81">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Calibri" w:eastAsia="仿宋_GB2312" w:cs="仿宋_GB2312"/>
                <w:i w:val="0"/>
                <w:iCs w:val="0"/>
                <w:color w:val="000000"/>
                <w:kern w:val="0"/>
                <w:sz w:val="24"/>
                <w:szCs w:val="24"/>
                <w:lang w:val="en-US" w:eastAsia="zh-CN" w:bidi="ar"/>
              </w:rPr>
            </w:pPr>
            <w:r>
              <w:rPr>
                <w:rFonts w:hint="eastAsia" w:ascii="仿宋_GB2312" w:eastAsia="仿宋_GB2312" w:cs="仿宋_GB2312"/>
                <w:i w:val="0"/>
                <w:iCs w:val="0"/>
                <w:color w:val="000000"/>
                <w:kern w:val="0"/>
                <w:sz w:val="24"/>
                <w:szCs w:val="24"/>
                <w:lang w:val="en-US" w:eastAsia="zh-CN" w:bidi="ar"/>
              </w:rPr>
              <w:t>恩施州</w:t>
            </w:r>
          </w:p>
        </w:tc>
        <w:tc>
          <w:tcPr>
            <w:tcW w:w="4242" w:type="dxa"/>
            <w:noWrap w:val="0"/>
            <w:vAlign w:val="center"/>
          </w:tcPr>
          <w:p w14:paraId="0AC31AEC">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恩施州民族体育运动中心项目</w:t>
            </w:r>
          </w:p>
        </w:tc>
        <w:tc>
          <w:tcPr>
            <w:tcW w:w="3378" w:type="dxa"/>
            <w:noWrap w:val="0"/>
            <w:vAlign w:val="center"/>
          </w:tcPr>
          <w:p w14:paraId="1B862A1F">
            <w:pPr>
              <w:keepNext w:val="0"/>
              <w:keepLines w:val="0"/>
              <w:widowControl w:val="0"/>
              <w:suppressLineNumbers w:val="0"/>
              <w:autoSpaceDE w:val="0"/>
              <w:autoSpaceDN/>
              <w:spacing w:before="0" w:beforeAutospacing="0" w:after="0" w:afterAutospacing="0" w:line="400" w:lineRule="exact"/>
              <w:ind w:left="0" w:leftChars="0" w:right="0" w:rightChars="0"/>
              <w:jc w:val="both"/>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lang w:val="en-US" w:eastAsia="zh-CN" w:bidi="ar"/>
              </w:rPr>
              <w:t>中建三局集团有限公司</w:t>
            </w:r>
          </w:p>
        </w:tc>
      </w:tr>
      <w:tr w14:paraId="5A01B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6B87D2E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51</w:t>
            </w:r>
          </w:p>
        </w:tc>
        <w:tc>
          <w:tcPr>
            <w:tcW w:w="1135" w:type="dxa"/>
            <w:noWrap w:val="0"/>
            <w:vAlign w:val="center"/>
          </w:tcPr>
          <w:p w14:paraId="633A6CB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eastAsia="仿宋_GB2312" w:cs="仿宋_GB2312"/>
                <w:i w:val="0"/>
                <w:iCs w:val="0"/>
                <w:color w:val="000000"/>
                <w:kern w:val="0"/>
                <w:sz w:val="24"/>
                <w:szCs w:val="24"/>
                <w:lang w:val="en-US" w:eastAsia="zh-CN" w:bidi="ar"/>
              </w:rPr>
              <w:t>恩施州</w:t>
            </w:r>
          </w:p>
        </w:tc>
        <w:tc>
          <w:tcPr>
            <w:tcW w:w="4242" w:type="dxa"/>
            <w:noWrap w:val="0"/>
            <w:vAlign w:val="center"/>
          </w:tcPr>
          <w:p w14:paraId="22862C0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建始县文化体育教育综合体建设项目（一期）</w:t>
            </w:r>
          </w:p>
        </w:tc>
        <w:tc>
          <w:tcPr>
            <w:tcW w:w="3378" w:type="dxa"/>
            <w:noWrap w:val="0"/>
            <w:vAlign w:val="center"/>
          </w:tcPr>
          <w:p w14:paraId="52E4C20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湖北省工业建筑集团有限公司</w:t>
            </w:r>
          </w:p>
        </w:tc>
      </w:tr>
      <w:tr w14:paraId="3D348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4D98360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52</w:t>
            </w:r>
          </w:p>
        </w:tc>
        <w:tc>
          <w:tcPr>
            <w:tcW w:w="1135" w:type="dxa"/>
            <w:noWrap w:val="0"/>
            <w:vAlign w:val="center"/>
          </w:tcPr>
          <w:p w14:paraId="075A5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1BC6CED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武汉图书馆新馆项目</w:t>
            </w:r>
          </w:p>
        </w:tc>
        <w:tc>
          <w:tcPr>
            <w:tcW w:w="3378" w:type="dxa"/>
            <w:noWrap w:val="0"/>
            <w:vAlign w:val="center"/>
          </w:tcPr>
          <w:p w14:paraId="2F14CD4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武汉建工集团股份有限公司</w:t>
            </w:r>
          </w:p>
        </w:tc>
      </w:tr>
      <w:tr w14:paraId="183BD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10245DB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53</w:t>
            </w:r>
          </w:p>
        </w:tc>
        <w:tc>
          <w:tcPr>
            <w:tcW w:w="1135" w:type="dxa"/>
            <w:noWrap w:val="0"/>
            <w:vAlign w:val="center"/>
          </w:tcPr>
          <w:p w14:paraId="59EE040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6227527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中共武汉市委党校（武汉市行政学院、武汉继续教育学院）迁建项目</w:t>
            </w:r>
          </w:p>
        </w:tc>
        <w:tc>
          <w:tcPr>
            <w:tcW w:w="3378" w:type="dxa"/>
            <w:noWrap w:val="0"/>
            <w:vAlign w:val="center"/>
          </w:tcPr>
          <w:p w14:paraId="38CDE5B8">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武汉建工集团股份有限公司</w:t>
            </w:r>
          </w:p>
        </w:tc>
      </w:tr>
      <w:tr w14:paraId="7A463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42DCD71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54</w:t>
            </w:r>
          </w:p>
        </w:tc>
        <w:tc>
          <w:tcPr>
            <w:tcW w:w="1135" w:type="dxa"/>
            <w:noWrap w:val="0"/>
            <w:vAlign w:val="center"/>
          </w:tcPr>
          <w:p w14:paraId="5ACD788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0521538E">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温馨路北延工程（碧水大道-和谐大道）EPC</w:t>
            </w:r>
          </w:p>
        </w:tc>
        <w:tc>
          <w:tcPr>
            <w:tcW w:w="3378" w:type="dxa"/>
            <w:noWrap w:val="0"/>
            <w:vAlign w:val="center"/>
          </w:tcPr>
          <w:p w14:paraId="59889D4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武汉城建建设工程有限公司、武汉城建集团建设管理公司</w:t>
            </w:r>
          </w:p>
        </w:tc>
      </w:tr>
      <w:tr w14:paraId="4ED23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7B3981D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55</w:t>
            </w:r>
          </w:p>
        </w:tc>
        <w:tc>
          <w:tcPr>
            <w:tcW w:w="1135" w:type="dxa"/>
            <w:noWrap w:val="0"/>
            <w:vAlign w:val="center"/>
          </w:tcPr>
          <w:p w14:paraId="230398B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7704AB5A">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汉江南岸综合治理工程EPC</w:t>
            </w:r>
          </w:p>
        </w:tc>
        <w:tc>
          <w:tcPr>
            <w:tcW w:w="3378" w:type="dxa"/>
            <w:noWrap w:val="0"/>
            <w:vAlign w:val="center"/>
          </w:tcPr>
          <w:p w14:paraId="61A824C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武汉市建元建设工程项目管理有限公司</w:t>
            </w:r>
          </w:p>
        </w:tc>
      </w:tr>
      <w:tr w14:paraId="5C2E0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5190A6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56</w:t>
            </w:r>
          </w:p>
        </w:tc>
        <w:tc>
          <w:tcPr>
            <w:tcW w:w="1135" w:type="dxa"/>
            <w:noWrap w:val="0"/>
            <w:vAlign w:val="center"/>
          </w:tcPr>
          <w:p w14:paraId="134B86A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5381C23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武汉社区学院二期扩建项目</w:t>
            </w:r>
          </w:p>
        </w:tc>
        <w:tc>
          <w:tcPr>
            <w:tcW w:w="3378" w:type="dxa"/>
            <w:noWrap w:val="0"/>
            <w:vAlign w:val="center"/>
          </w:tcPr>
          <w:p w14:paraId="65FE43C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武汉建开工程总承包有限责任公司</w:t>
            </w:r>
          </w:p>
        </w:tc>
      </w:tr>
      <w:tr w14:paraId="57521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4F3C53A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57</w:t>
            </w:r>
          </w:p>
        </w:tc>
        <w:tc>
          <w:tcPr>
            <w:tcW w:w="1135" w:type="dxa"/>
            <w:noWrap w:val="0"/>
            <w:vAlign w:val="center"/>
          </w:tcPr>
          <w:p w14:paraId="187B78EE">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2A688F1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武汉儿童医院光谷院区建设项目</w:t>
            </w:r>
          </w:p>
        </w:tc>
        <w:tc>
          <w:tcPr>
            <w:tcW w:w="3378" w:type="dxa"/>
            <w:noWrap w:val="0"/>
            <w:vAlign w:val="center"/>
          </w:tcPr>
          <w:p w14:paraId="266937BA">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武汉建工集团股份有限公司</w:t>
            </w:r>
          </w:p>
        </w:tc>
      </w:tr>
      <w:tr w14:paraId="763F6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4B07DA6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58</w:t>
            </w:r>
          </w:p>
        </w:tc>
        <w:tc>
          <w:tcPr>
            <w:tcW w:w="1135" w:type="dxa"/>
            <w:noWrap w:val="0"/>
            <w:vAlign w:val="center"/>
          </w:tcPr>
          <w:p w14:paraId="2A632B0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58585AE8">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新建居住、公园绿地项目（硚口区）</w:t>
            </w:r>
          </w:p>
        </w:tc>
        <w:tc>
          <w:tcPr>
            <w:tcW w:w="3378" w:type="dxa"/>
            <w:noWrap w:val="0"/>
            <w:vAlign w:val="center"/>
          </w:tcPr>
          <w:p w14:paraId="395F940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武汉建工集团股份有限公司</w:t>
            </w:r>
          </w:p>
        </w:tc>
      </w:tr>
      <w:tr w14:paraId="6610E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0127C14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59</w:t>
            </w:r>
          </w:p>
        </w:tc>
        <w:tc>
          <w:tcPr>
            <w:tcW w:w="1135" w:type="dxa"/>
            <w:noWrap w:val="0"/>
            <w:vAlign w:val="center"/>
          </w:tcPr>
          <w:p w14:paraId="7FEB243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1A13C969">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武汉市轨道交通档案中心及反恐中心工程</w:t>
            </w:r>
          </w:p>
        </w:tc>
        <w:tc>
          <w:tcPr>
            <w:tcW w:w="3378" w:type="dxa"/>
            <w:noWrap w:val="0"/>
            <w:vAlign w:val="center"/>
          </w:tcPr>
          <w:p w14:paraId="04C3C63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武汉建工集团股份有限公司</w:t>
            </w:r>
          </w:p>
        </w:tc>
      </w:tr>
      <w:tr w14:paraId="4729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5157146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60</w:t>
            </w:r>
          </w:p>
        </w:tc>
        <w:tc>
          <w:tcPr>
            <w:tcW w:w="1135" w:type="dxa"/>
            <w:noWrap w:val="0"/>
            <w:vAlign w:val="center"/>
          </w:tcPr>
          <w:p w14:paraId="504D39F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3442C12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军山新城北环线项目设计施工总承包（EPC）</w:t>
            </w:r>
          </w:p>
        </w:tc>
        <w:tc>
          <w:tcPr>
            <w:tcW w:w="3378" w:type="dxa"/>
            <w:noWrap w:val="0"/>
            <w:vAlign w:val="center"/>
          </w:tcPr>
          <w:p w14:paraId="01F035F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武汉市市政建设集团有限公司</w:t>
            </w:r>
          </w:p>
        </w:tc>
      </w:tr>
      <w:tr w14:paraId="3D765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36F4774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61</w:t>
            </w:r>
          </w:p>
        </w:tc>
        <w:tc>
          <w:tcPr>
            <w:tcW w:w="1135" w:type="dxa"/>
            <w:noWrap w:val="0"/>
            <w:vAlign w:val="center"/>
          </w:tcPr>
          <w:p w14:paraId="7919B45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宜昌</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35DF90D9">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武汉协和宜昌医院建设项目一期</w:t>
            </w:r>
          </w:p>
        </w:tc>
        <w:tc>
          <w:tcPr>
            <w:tcW w:w="3378" w:type="dxa"/>
            <w:noWrap w:val="0"/>
            <w:vAlign w:val="center"/>
          </w:tcPr>
          <w:p w14:paraId="186FE08A">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湖北盛荣建设集团</w:t>
            </w:r>
          </w:p>
        </w:tc>
      </w:tr>
      <w:tr w14:paraId="5A02E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73EB0E7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62</w:t>
            </w:r>
          </w:p>
        </w:tc>
        <w:tc>
          <w:tcPr>
            <w:tcW w:w="1135" w:type="dxa"/>
            <w:noWrap w:val="0"/>
            <w:vAlign w:val="center"/>
          </w:tcPr>
          <w:p w14:paraId="747460F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荆州</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4B9AB26A">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江汉平原产业交流中心项目一期（B区）</w:t>
            </w:r>
          </w:p>
        </w:tc>
        <w:tc>
          <w:tcPr>
            <w:tcW w:w="3378" w:type="dxa"/>
            <w:noWrap w:val="0"/>
            <w:vAlign w:val="center"/>
          </w:tcPr>
          <w:p w14:paraId="4BFA102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荆州市城发同展文化交流有限公司</w:t>
            </w:r>
          </w:p>
        </w:tc>
      </w:tr>
      <w:tr w14:paraId="1BBA0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338B415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63</w:t>
            </w:r>
          </w:p>
        </w:tc>
        <w:tc>
          <w:tcPr>
            <w:tcW w:w="1135" w:type="dxa"/>
            <w:noWrap w:val="0"/>
            <w:vAlign w:val="center"/>
          </w:tcPr>
          <w:p w14:paraId="1A01BE4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十堰</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3056D32A">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中国南水北调博物馆项目</w:t>
            </w:r>
          </w:p>
        </w:tc>
        <w:tc>
          <w:tcPr>
            <w:tcW w:w="3378" w:type="dxa"/>
            <w:noWrap w:val="0"/>
            <w:vAlign w:val="center"/>
          </w:tcPr>
          <w:p w14:paraId="6080FBF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中交第二航务工程局有限公司</w:t>
            </w:r>
          </w:p>
        </w:tc>
      </w:tr>
      <w:tr w14:paraId="57EE9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7C58568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64</w:t>
            </w:r>
          </w:p>
        </w:tc>
        <w:tc>
          <w:tcPr>
            <w:tcW w:w="1135" w:type="dxa"/>
            <w:noWrap w:val="0"/>
            <w:vAlign w:val="center"/>
          </w:tcPr>
          <w:p w14:paraId="362947B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鄂州</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2356196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鄂州市临空经济区航空小苑</w:t>
            </w:r>
          </w:p>
        </w:tc>
        <w:tc>
          <w:tcPr>
            <w:tcW w:w="3378" w:type="dxa"/>
            <w:noWrap w:val="0"/>
            <w:vAlign w:val="center"/>
          </w:tcPr>
          <w:p w14:paraId="19080F29">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中建三局集团有限公司</w:t>
            </w:r>
          </w:p>
        </w:tc>
      </w:tr>
      <w:tr w14:paraId="78690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5ACD3B6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65</w:t>
            </w:r>
          </w:p>
        </w:tc>
        <w:tc>
          <w:tcPr>
            <w:tcW w:w="1135" w:type="dxa"/>
            <w:noWrap w:val="0"/>
            <w:vAlign w:val="center"/>
          </w:tcPr>
          <w:p w14:paraId="6368BD0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十堰</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09A784A6">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昊徽科技产业园项目（EPC）总承包项目</w:t>
            </w:r>
          </w:p>
        </w:tc>
        <w:tc>
          <w:tcPr>
            <w:tcW w:w="3378" w:type="dxa"/>
            <w:noWrap w:val="0"/>
            <w:vAlign w:val="center"/>
          </w:tcPr>
          <w:p w14:paraId="6666AE19">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华中伟业建设集团有限公司</w:t>
            </w:r>
          </w:p>
        </w:tc>
      </w:tr>
      <w:tr w14:paraId="53CA5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58DE4DA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66</w:t>
            </w:r>
          </w:p>
        </w:tc>
        <w:tc>
          <w:tcPr>
            <w:tcW w:w="1135" w:type="dxa"/>
            <w:noWrap w:val="0"/>
            <w:vAlign w:val="center"/>
          </w:tcPr>
          <w:p w14:paraId="4FF62EE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潜江</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7D36052A">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潜江中学新校区建设项目</w:t>
            </w:r>
          </w:p>
        </w:tc>
        <w:tc>
          <w:tcPr>
            <w:tcW w:w="3378" w:type="dxa"/>
            <w:noWrap w:val="0"/>
            <w:vAlign w:val="center"/>
          </w:tcPr>
          <w:p w14:paraId="1FC1D4C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湖北昀泰建设工程有限公司</w:t>
            </w:r>
          </w:p>
        </w:tc>
      </w:tr>
      <w:tr w14:paraId="03AC9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44BEE6D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67</w:t>
            </w:r>
          </w:p>
        </w:tc>
        <w:tc>
          <w:tcPr>
            <w:tcW w:w="1135" w:type="dxa"/>
            <w:noWrap w:val="0"/>
            <w:vAlign w:val="center"/>
          </w:tcPr>
          <w:p w14:paraId="0C2C2AD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仙桃</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330F0F9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湖北省仙桃中学新校区</w:t>
            </w:r>
          </w:p>
        </w:tc>
        <w:tc>
          <w:tcPr>
            <w:tcW w:w="3378" w:type="dxa"/>
            <w:noWrap w:val="0"/>
            <w:vAlign w:val="center"/>
          </w:tcPr>
          <w:p w14:paraId="7B7F6F8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湖北省工业建筑集团有限公司</w:t>
            </w:r>
          </w:p>
        </w:tc>
      </w:tr>
      <w:tr w14:paraId="08D22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60F3DAA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68</w:t>
            </w:r>
          </w:p>
        </w:tc>
        <w:tc>
          <w:tcPr>
            <w:tcW w:w="1135" w:type="dxa"/>
            <w:noWrap w:val="0"/>
            <w:vAlign w:val="center"/>
          </w:tcPr>
          <w:p w14:paraId="3D6E84A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襄阳</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2ECD278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东津城市新中心邻里中心2项目</w:t>
            </w:r>
          </w:p>
        </w:tc>
        <w:tc>
          <w:tcPr>
            <w:tcW w:w="3378" w:type="dxa"/>
            <w:noWrap w:val="0"/>
            <w:vAlign w:val="center"/>
          </w:tcPr>
          <w:p w14:paraId="2D8B023E">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汉江城建集团有限公司</w:t>
            </w:r>
          </w:p>
        </w:tc>
      </w:tr>
      <w:tr w14:paraId="3DA12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6B692FF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69</w:t>
            </w:r>
          </w:p>
        </w:tc>
        <w:tc>
          <w:tcPr>
            <w:tcW w:w="1135" w:type="dxa"/>
            <w:noWrap w:val="0"/>
            <w:vAlign w:val="center"/>
          </w:tcPr>
          <w:p w14:paraId="6200137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襄阳</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3A1AD81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襄阳五中附属初级中学</w:t>
            </w:r>
          </w:p>
        </w:tc>
        <w:tc>
          <w:tcPr>
            <w:tcW w:w="3378" w:type="dxa"/>
            <w:noWrap w:val="0"/>
            <w:vAlign w:val="center"/>
          </w:tcPr>
          <w:p w14:paraId="125DA22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襄阳路桥建设集团有限公司</w:t>
            </w:r>
          </w:p>
        </w:tc>
      </w:tr>
      <w:tr w14:paraId="49AB8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1943853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70</w:t>
            </w:r>
          </w:p>
        </w:tc>
        <w:tc>
          <w:tcPr>
            <w:tcW w:w="1135" w:type="dxa"/>
            <w:noWrap w:val="0"/>
            <w:vAlign w:val="center"/>
          </w:tcPr>
          <w:p w14:paraId="64ABC80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黄冈</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3D9F68B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鄂东（黄冈）数智物流综合服务中心工程总承包（EPC）</w:t>
            </w:r>
          </w:p>
        </w:tc>
        <w:tc>
          <w:tcPr>
            <w:tcW w:w="3378" w:type="dxa"/>
            <w:noWrap w:val="0"/>
            <w:vAlign w:val="center"/>
          </w:tcPr>
          <w:p w14:paraId="2E0248D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湖北筑河建筑工程有限公司</w:t>
            </w:r>
          </w:p>
        </w:tc>
      </w:tr>
      <w:tr w14:paraId="29181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0332C20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71</w:t>
            </w:r>
          </w:p>
        </w:tc>
        <w:tc>
          <w:tcPr>
            <w:tcW w:w="1135" w:type="dxa"/>
            <w:noWrap w:val="0"/>
            <w:vAlign w:val="center"/>
          </w:tcPr>
          <w:p w14:paraId="5B00EF0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襄阳</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0E2F238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陈老巷历史文化街区更新改造项目EPC总承包</w:t>
            </w:r>
          </w:p>
        </w:tc>
        <w:tc>
          <w:tcPr>
            <w:tcW w:w="3378" w:type="dxa"/>
            <w:noWrap w:val="0"/>
            <w:vAlign w:val="center"/>
          </w:tcPr>
          <w:p w14:paraId="446E469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汉江城建集团有限公司</w:t>
            </w:r>
          </w:p>
        </w:tc>
      </w:tr>
      <w:tr w14:paraId="43DDD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26B5941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72</w:t>
            </w:r>
          </w:p>
        </w:tc>
        <w:tc>
          <w:tcPr>
            <w:tcW w:w="1135" w:type="dxa"/>
            <w:noWrap w:val="0"/>
            <w:vAlign w:val="center"/>
          </w:tcPr>
          <w:p w14:paraId="0371BA1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天门</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2DD21D5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祥和玥府住宅商业项目</w:t>
            </w:r>
          </w:p>
        </w:tc>
        <w:tc>
          <w:tcPr>
            <w:tcW w:w="3378" w:type="dxa"/>
            <w:noWrap w:val="0"/>
            <w:vAlign w:val="center"/>
          </w:tcPr>
          <w:p w14:paraId="72CD91A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湖北尧天建筑工程有限公司</w:t>
            </w:r>
          </w:p>
        </w:tc>
      </w:tr>
      <w:tr w14:paraId="5A331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1B70C37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73</w:t>
            </w:r>
          </w:p>
        </w:tc>
        <w:tc>
          <w:tcPr>
            <w:tcW w:w="1135" w:type="dxa"/>
            <w:noWrap w:val="0"/>
            <w:vAlign w:val="center"/>
          </w:tcPr>
          <w:p w14:paraId="1E9B12D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荆门</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6E89ADB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荆门高新区官堰湖小区保障性租赁住房项目</w:t>
            </w:r>
          </w:p>
        </w:tc>
        <w:tc>
          <w:tcPr>
            <w:tcW w:w="3378" w:type="dxa"/>
            <w:noWrap w:val="0"/>
            <w:vAlign w:val="center"/>
          </w:tcPr>
          <w:p w14:paraId="2256A5D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中国一冶集团有限公司</w:t>
            </w:r>
          </w:p>
        </w:tc>
      </w:tr>
      <w:tr w14:paraId="7A6A9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4D81975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74</w:t>
            </w:r>
          </w:p>
        </w:tc>
        <w:tc>
          <w:tcPr>
            <w:tcW w:w="1135" w:type="dxa"/>
            <w:noWrap w:val="0"/>
            <w:vAlign w:val="center"/>
          </w:tcPr>
          <w:p w14:paraId="7254E34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襄阳</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1117399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同济襄阳医院建设项目</w:t>
            </w:r>
          </w:p>
        </w:tc>
        <w:tc>
          <w:tcPr>
            <w:tcW w:w="3378" w:type="dxa"/>
            <w:noWrap w:val="0"/>
            <w:vAlign w:val="center"/>
          </w:tcPr>
          <w:p w14:paraId="20FC2A8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湖北汉江建设有限公司</w:t>
            </w:r>
          </w:p>
        </w:tc>
      </w:tr>
      <w:tr w14:paraId="118B9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27" w:type="dxa"/>
            <w:noWrap w:val="0"/>
            <w:vAlign w:val="center"/>
          </w:tcPr>
          <w:p w14:paraId="164B43B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75</w:t>
            </w:r>
          </w:p>
        </w:tc>
        <w:tc>
          <w:tcPr>
            <w:tcW w:w="1135" w:type="dxa"/>
            <w:noWrap w:val="0"/>
            <w:vAlign w:val="center"/>
          </w:tcPr>
          <w:p w14:paraId="5B2DA04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黄冈</w:t>
            </w:r>
            <w:r>
              <w:rPr>
                <w:rFonts w:hint="eastAsia" w:ascii="仿宋_GB2312" w:hAnsi="仿宋_GB2312" w:eastAsia="仿宋_GB2312" w:cs="仿宋_GB2312"/>
                <w:i w:val="0"/>
                <w:iCs w:val="0"/>
                <w:color w:val="000000"/>
                <w:kern w:val="0"/>
                <w:sz w:val="24"/>
                <w:szCs w:val="24"/>
                <w:u w:val="none"/>
                <w:lang w:val="en-US" w:eastAsia="zh-CN" w:bidi="ar"/>
              </w:rPr>
              <w:t>市</w:t>
            </w:r>
          </w:p>
        </w:tc>
        <w:tc>
          <w:tcPr>
            <w:tcW w:w="4242" w:type="dxa"/>
            <w:noWrap w:val="0"/>
            <w:vAlign w:val="center"/>
          </w:tcPr>
          <w:p w14:paraId="5D9D4B4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红安县七里坪革命文物保护利用设施建设项目</w:t>
            </w:r>
          </w:p>
        </w:tc>
        <w:tc>
          <w:tcPr>
            <w:tcW w:w="3378" w:type="dxa"/>
            <w:noWrap w:val="0"/>
            <w:vAlign w:val="center"/>
          </w:tcPr>
          <w:p w14:paraId="0C9C965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海通建设集团有限公司</w:t>
            </w:r>
          </w:p>
        </w:tc>
      </w:tr>
    </w:tbl>
    <w:p w14:paraId="5C919D28"/>
    <w:sectPr>
      <w:pgSz w:w="11906" w:h="16838"/>
      <w:pgMar w:top="2154" w:right="1417" w:bottom="2041" w:left="1531" w:header="851" w:footer="1587"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939A7">
    <w:pPr>
      <w:pStyle w:val="4"/>
    </w:pPr>
    <w:r>
      <w:rPr>
        <w:sz w:val="18"/>
      </w:rPr>
      <w:pict>
        <v:shape id="文本框 2" o:spid="_x0000_s2049"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C8A945E">
                <w:pPr>
                  <w:pStyle w:val="4"/>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228"/>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yMzE1OTc2ZTUwOWYzNDA2OTFmMThmZDgyZGI1YmUifQ=="/>
  </w:docVars>
  <w:rsids>
    <w:rsidRoot w:val="00000000"/>
    <w:rsid w:val="000D0F99"/>
    <w:rsid w:val="005E5293"/>
    <w:rsid w:val="009F242B"/>
    <w:rsid w:val="00AD5B3D"/>
    <w:rsid w:val="00B772D3"/>
    <w:rsid w:val="00EA5778"/>
    <w:rsid w:val="03DEB1BC"/>
    <w:rsid w:val="0447286C"/>
    <w:rsid w:val="07F55276"/>
    <w:rsid w:val="083B6306"/>
    <w:rsid w:val="089D6BC3"/>
    <w:rsid w:val="091066B6"/>
    <w:rsid w:val="09181A0E"/>
    <w:rsid w:val="0AB37C41"/>
    <w:rsid w:val="0AF142C5"/>
    <w:rsid w:val="0DE620DB"/>
    <w:rsid w:val="0F2D5874"/>
    <w:rsid w:val="0FC14BAE"/>
    <w:rsid w:val="14D50067"/>
    <w:rsid w:val="1546345F"/>
    <w:rsid w:val="194A1770"/>
    <w:rsid w:val="19713606"/>
    <w:rsid w:val="1B5CD7B1"/>
    <w:rsid w:val="1DB86168"/>
    <w:rsid w:val="1F236109"/>
    <w:rsid w:val="203F473B"/>
    <w:rsid w:val="210C7C53"/>
    <w:rsid w:val="23DEB7A3"/>
    <w:rsid w:val="24BE1264"/>
    <w:rsid w:val="28BA1D43"/>
    <w:rsid w:val="2953251F"/>
    <w:rsid w:val="29B66563"/>
    <w:rsid w:val="2C4017BE"/>
    <w:rsid w:val="2E5F7614"/>
    <w:rsid w:val="2F0D429C"/>
    <w:rsid w:val="2FDBAA8E"/>
    <w:rsid w:val="30FA3624"/>
    <w:rsid w:val="319677F1"/>
    <w:rsid w:val="34140EA1"/>
    <w:rsid w:val="343F5485"/>
    <w:rsid w:val="35795F9A"/>
    <w:rsid w:val="368B07C3"/>
    <w:rsid w:val="368E4F3A"/>
    <w:rsid w:val="369652BB"/>
    <w:rsid w:val="36C75E9D"/>
    <w:rsid w:val="37906A90"/>
    <w:rsid w:val="394418E0"/>
    <w:rsid w:val="39D10894"/>
    <w:rsid w:val="3B227815"/>
    <w:rsid w:val="3CE82ECA"/>
    <w:rsid w:val="3E300685"/>
    <w:rsid w:val="3E5C76C6"/>
    <w:rsid w:val="3F051D68"/>
    <w:rsid w:val="3F7FEE1B"/>
    <w:rsid w:val="3FDC7086"/>
    <w:rsid w:val="438E5AAC"/>
    <w:rsid w:val="439E4C80"/>
    <w:rsid w:val="47C4007E"/>
    <w:rsid w:val="489D6C31"/>
    <w:rsid w:val="49383CEB"/>
    <w:rsid w:val="4A2658A1"/>
    <w:rsid w:val="4A327B01"/>
    <w:rsid w:val="4B9444ED"/>
    <w:rsid w:val="4BC70343"/>
    <w:rsid w:val="4C3C6D63"/>
    <w:rsid w:val="4CAF7561"/>
    <w:rsid w:val="4F7EA550"/>
    <w:rsid w:val="4FA7451F"/>
    <w:rsid w:val="50072B3F"/>
    <w:rsid w:val="55202DAA"/>
    <w:rsid w:val="58F50704"/>
    <w:rsid w:val="5A92474A"/>
    <w:rsid w:val="5D9205BD"/>
    <w:rsid w:val="5E977924"/>
    <w:rsid w:val="5F3AC31D"/>
    <w:rsid w:val="61A94127"/>
    <w:rsid w:val="64EE55D5"/>
    <w:rsid w:val="66075EA1"/>
    <w:rsid w:val="66083B12"/>
    <w:rsid w:val="667B4743"/>
    <w:rsid w:val="668B64F1"/>
    <w:rsid w:val="67120B00"/>
    <w:rsid w:val="677BD535"/>
    <w:rsid w:val="67B83316"/>
    <w:rsid w:val="6B3FF621"/>
    <w:rsid w:val="6BC66F7F"/>
    <w:rsid w:val="6D2D797C"/>
    <w:rsid w:val="6F35524C"/>
    <w:rsid w:val="6F3D57C2"/>
    <w:rsid w:val="6F7DFBBA"/>
    <w:rsid w:val="6FAD4E09"/>
    <w:rsid w:val="6FFFC563"/>
    <w:rsid w:val="700B7696"/>
    <w:rsid w:val="715E0A8A"/>
    <w:rsid w:val="745A6E83"/>
    <w:rsid w:val="764C3F10"/>
    <w:rsid w:val="77C0CD6C"/>
    <w:rsid w:val="786F9B16"/>
    <w:rsid w:val="790F436D"/>
    <w:rsid w:val="7A684727"/>
    <w:rsid w:val="7AFA5E33"/>
    <w:rsid w:val="7AFC2ED7"/>
    <w:rsid w:val="7BDA3403"/>
    <w:rsid w:val="7BFDE7B1"/>
    <w:rsid w:val="7CE16127"/>
    <w:rsid w:val="7D7BAC88"/>
    <w:rsid w:val="7D9D2EC1"/>
    <w:rsid w:val="7F3DFF2B"/>
    <w:rsid w:val="7F7AC10F"/>
    <w:rsid w:val="7F9F2895"/>
    <w:rsid w:val="7FBDB922"/>
    <w:rsid w:val="7FD79192"/>
    <w:rsid w:val="7FEE3EC0"/>
    <w:rsid w:val="9EB9800C"/>
    <w:rsid w:val="9FFB7E65"/>
    <w:rsid w:val="A6FBC971"/>
    <w:rsid w:val="ADBFA8DB"/>
    <w:rsid w:val="AFEAB9D6"/>
    <w:rsid w:val="BDEF9AE8"/>
    <w:rsid w:val="BFBBAC0B"/>
    <w:rsid w:val="BFF53124"/>
    <w:rsid w:val="CEF557C3"/>
    <w:rsid w:val="CEFF333A"/>
    <w:rsid w:val="CFAFCFA7"/>
    <w:rsid w:val="CFE3C00E"/>
    <w:rsid w:val="CFFB686D"/>
    <w:rsid w:val="DF77F430"/>
    <w:rsid w:val="ED5553DC"/>
    <w:rsid w:val="EEFFB52A"/>
    <w:rsid w:val="EFFE378B"/>
    <w:rsid w:val="F54F8873"/>
    <w:rsid w:val="F6F875D4"/>
    <w:rsid w:val="F7B72D09"/>
    <w:rsid w:val="F9AE5C95"/>
    <w:rsid w:val="FBF5C130"/>
    <w:rsid w:val="FEFF973F"/>
    <w:rsid w:val="FFAF4A15"/>
    <w:rsid w:val="FFB29FA0"/>
    <w:rsid w:val="FFF62B15"/>
    <w:rsid w:val="FFFFF35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rFonts w:ascii="Calibri" w:hAnsi="Calibri" w:eastAsia="宋体" w:cs="Times New Roman"/>
      <w:sz w:val="21"/>
      <w:szCs w:val="20"/>
    </w:rPr>
  </w:style>
  <w:style w:type="paragraph" w:styleId="4">
    <w:name w:val="footer"/>
    <w:basedOn w:val="1"/>
    <w:qFormat/>
    <w:uiPriority w:val="0"/>
    <w:pPr>
      <w:tabs>
        <w:tab w:val="center" w:pos="4153"/>
        <w:tab w:val="right" w:pos="8306"/>
      </w:tabs>
      <w:snapToGrid w:val="0"/>
      <w:jc w:val="left"/>
    </w:pPr>
    <w:rPr>
      <w:sz w:val="18"/>
      <w:szCs w:val="20"/>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6">
    <w:name w:val="Normal (Web)"/>
    <w:basedOn w:val="1"/>
    <w:qFormat/>
    <w:uiPriority w:val="0"/>
    <w:pPr>
      <w:spacing w:before="100" w:beforeAutospacing="1" w:after="100" w:afterAutospacing="1"/>
      <w:ind w:left="0" w:right="0"/>
      <w:jc w:val="left"/>
    </w:pPr>
    <w:rPr>
      <w:rFonts w:ascii="Calibri" w:hAnsi="Calibri" w:eastAsia="宋体"/>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P R C</Company>
  <Pages>10</Pages>
  <Words>1433</Words>
  <Characters>1476</Characters>
  <Lines>1</Lines>
  <Paragraphs>1</Paragraphs>
  <TotalTime>45</TotalTime>
  <ScaleCrop>false</ScaleCrop>
  <LinksUpToDate>false</LinksUpToDate>
  <CharactersWithSpaces>1490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2022-05-18T15:54:00Z</dcterms:created>
  <dc:creator>Epoint</dc:creator>
  <cp:lastModifiedBy>lenovo</cp:lastModifiedBy>
  <dcterms:modified xsi:type="dcterms:W3CDTF">2025-05-14T06:49:34Z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5DE6EF64B33D489E88D8B7081B7B0CC5</vt:lpwstr>
  </property>
  <property fmtid="{D5CDD505-2E9C-101B-9397-08002B2CF9AE}" pid="4" name="KSOTemplateDocerSaveRecord">
    <vt:lpwstr>eyJoZGlkIjoiYTgzNmUyYmYxMzY0OWYzNzQ1Y2E3OGZiNzU0OTU1M2EifQ==</vt:lpwstr>
  </property>
</Properties>
</file>